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24F" w:rsidRPr="0082707B" w:rsidRDefault="0050724F" w:rsidP="0050724F">
      <w:pPr>
        <w:jc w:val="center"/>
        <w:rPr>
          <w:rFonts w:ascii="Arial" w:hAnsi="Arial" w:cs="Arial"/>
          <w:b/>
          <w:bCs/>
          <w:color w:val="auto"/>
          <w:sz w:val="20"/>
          <w:szCs w:val="20"/>
        </w:rPr>
      </w:pPr>
      <w:r w:rsidRPr="0082707B">
        <w:rPr>
          <w:rFonts w:ascii="Arial" w:hAnsi="Arial" w:cs="Arial"/>
          <w:b/>
          <w:bCs/>
          <w:color w:val="auto"/>
          <w:sz w:val="20"/>
          <w:szCs w:val="20"/>
        </w:rPr>
        <w:t>BIỂU M</w:t>
      </w:r>
      <w:r w:rsidRPr="007817F9">
        <w:rPr>
          <w:rFonts w:ascii="Arial" w:hAnsi="Arial" w:cs="Arial"/>
          <w:b/>
          <w:bCs/>
          <w:color w:val="auto"/>
          <w:sz w:val="20"/>
          <w:szCs w:val="20"/>
        </w:rPr>
        <w:t>Ẫ</w:t>
      </w:r>
      <w:r w:rsidRPr="0082707B">
        <w:rPr>
          <w:rFonts w:ascii="Arial" w:hAnsi="Arial" w:cs="Arial"/>
          <w:b/>
          <w:bCs/>
          <w:color w:val="auto"/>
          <w:sz w:val="20"/>
          <w:szCs w:val="20"/>
        </w:rPr>
        <w:t>U I</w:t>
      </w:r>
      <w:r w:rsidRPr="007817F9">
        <w:rPr>
          <w:rFonts w:ascii="Arial" w:hAnsi="Arial" w:cs="Arial"/>
          <w:b/>
          <w:bCs/>
          <w:color w:val="auto"/>
          <w:sz w:val="20"/>
          <w:szCs w:val="20"/>
        </w:rPr>
        <w:t>I</w:t>
      </w:r>
      <w:r w:rsidRPr="0082707B">
        <w:rPr>
          <w:rFonts w:ascii="Arial" w:hAnsi="Arial" w:cs="Arial"/>
          <w:b/>
          <w:bCs/>
          <w:color w:val="auto"/>
          <w:sz w:val="20"/>
          <w:szCs w:val="20"/>
        </w:rPr>
        <w:t>2. Quy trình kiểm định máy biến áp</w:t>
      </w:r>
    </w:p>
    <w:p w:rsidR="0050724F" w:rsidRPr="0082707B" w:rsidRDefault="0050724F" w:rsidP="0050724F">
      <w:pPr>
        <w:jc w:val="both"/>
        <w:rPr>
          <w:rFonts w:ascii="Arial" w:hAnsi="Arial" w:cs="Arial"/>
          <w:b/>
          <w:bCs/>
          <w:color w:val="auto"/>
          <w:sz w:val="20"/>
          <w:szCs w:val="20"/>
        </w:rPr>
      </w:pPr>
    </w:p>
    <w:p w:rsidR="0050724F" w:rsidRPr="0082707B" w:rsidRDefault="0050724F" w:rsidP="0050724F">
      <w:pPr>
        <w:spacing w:after="120"/>
        <w:ind w:firstLine="720"/>
        <w:jc w:val="both"/>
        <w:rPr>
          <w:rFonts w:ascii="Arial" w:hAnsi="Arial" w:cs="Arial"/>
          <w:b/>
          <w:bCs/>
          <w:color w:val="auto"/>
          <w:sz w:val="20"/>
          <w:szCs w:val="20"/>
        </w:rPr>
      </w:pPr>
      <w:bookmarkStart w:id="0" w:name="bookmark239"/>
      <w:bookmarkStart w:id="1" w:name="bookmark236"/>
      <w:bookmarkStart w:id="2" w:name="bookmark237"/>
      <w:bookmarkStart w:id="3" w:name="bookmark240"/>
      <w:bookmarkEnd w:id="0"/>
      <w:r w:rsidRPr="007817F9">
        <w:rPr>
          <w:rFonts w:ascii="Arial" w:hAnsi="Arial" w:cs="Arial"/>
          <w:b/>
          <w:bCs/>
          <w:color w:val="auto"/>
          <w:sz w:val="20"/>
          <w:szCs w:val="20"/>
        </w:rPr>
        <w:t xml:space="preserve">1. </w:t>
      </w:r>
      <w:r w:rsidRPr="0082707B">
        <w:rPr>
          <w:rFonts w:ascii="Arial" w:hAnsi="Arial" w:cs="Arial"/>
          <w:b/>
          <w:bCs/>
          <w:color w:val="auto"/>
          <w:sz w:val="20"/>
          <w:szCs w:val="20"/>
        </w:rPr>
        <w:t>Phạm vi điều chỉnh</w:t>
      </w:r>
      <w:bookmarkEnd w:id="1"/>
      <w:bookmarkEnd w:id="2"/>
      <w:bookmarkEnd w:id="3"/>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Quy trình này áp dụng để kiểm định an toàn kỹ thuật máy biến áp lực sử dụng ở môi trường không có nguy hiểm về khí cháy, bụi nổ có cấp điện áp danh định trên 01 kV.</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Căn cứ vào quy trình này và quy chuẩn kỹ thuật quốc gia về an toàn tương ứng, các tổ chức kiểm định an toàn kỹ thuật xây dựng quy trình chi tiết nhưng không trái với quy định của quy trình này và quy chuẩn kỹ thuật quốc gia</w:t>
      </w:r>
      <w:r w:rsidRPr="007817F9">
        <w:rPr>
          <w:rFonts w:ascii="Arial" w:hAnsi="Arial" w:cs="Arial"/>
          <w:color w:val="auto"/>
          <w:sz w:val="20"/>
          <w:szCs w:val="20"/>
        </w:rPr>
        <w:t xml:space="preserve"> về an</w:t>
      </w:r>
      <w:r w:rsidRPr="0082707B">
        <w:rPr>
          <w:rFonts w:ascii="Arial" w:hAnsi="Arial" w:cs="Arial"/>
          <w:color w:val="auto"/>
          <w:sz w:val="20"/>
          <w:szCs w:val="20"/>
        </w:rPr>
        <w:t xml:space="preserve"> toàn tương ứng.</w:t>
      </w:r>
    </w:p>
    <w:p w:rsidR="0050724F" w:rsidRPr="0082707B" w:rsidRDefault="0050724F" w:rsidP="0050724F">
      <w:pPr>
        <w:spacing w:after="120"/>
        <w:ind w:firstLine="720"/>
        <w:jc w:val="both"/>
        <w:rPr>
          <w:rFonts w:ascii="Arial" w:hAnsi="Arial" w:cs="Arial"/>
          <w:b/>
          <w:bCs/>
          <w:color w:val="auto"/>
          <w:sz w:val="20"/>
          <w:szCs w:val="20"/>
        </w:rPr>
      </w:pPr>
      <w:bookmarkStart w:id="4" w:name="bookmark243"/>
      <w:bookmarkStart w:id="5" w:name="bookmark241"/>
      <w:bookmarkStart w:id="6" w:name="bookmark242"/>
      <w:bookmarkStart w:id="7" w:name="bookmark244"/>
      <w:bookmarkEnd w:id="4"/>
      <w:r w:rsidRPr="007817F9">
        <w:rPr>
          <w:rFonts w:ascii="Arial" w:hAnsi="Arial" w:cs="Arial"/>
          <w:b/>
          <w:bCs/>
          <w:color w:val="auto"/>
          <w:sz w:val="20"/>
          <w:szCs w:val="20"/>
        </w:rPr>
        <w:t xml:space="preserve">2. </w:t>
      </w:r>
      <w:r w:rsidRPr="0082707B">
        <w:rPr>
          <w:rFonts w:ascii="Arial" w:hAnsi="Arial" w:cs="Arial"/>
          <w:b/>
          <w:bCs/>
          <w:color w:val="auto"/>
          <w:sz w:val="20"/>
          <w:szCs w:val="20"/>
        </w:rPr>
        <w:t>Đối tượng áp dụng</w:t>
      </w:r>
      <w:bookmarkEnd w:id="5"/>
      <w:bookmarkEnd w:id="6"/>
      <w:bookmarkEnd w:id="7"/>
    </w:p>
    <w:p w:rsidR="0050724F" w:rsidRPr="0082707B" w:rsidRDefault="0050724F" w:rsidP="0050724F">
      <w:pPr>
        <w:spacing w:after="120"/>
        <w:ind w:firstLine="720"/>
        <w:jc w:val="both"/>
        <w:rPr>
          <w:rFonts w:ascii="Arial" w:hAnsi="Arial" w:cs="Arial"/>
          <w:color w:val="auto"/>
          <w:sz w:val="20"/>
          <w:szCs w:val="20"/>
        </w:rPr>
      </w:pPr>
      <w:bookmarkStart w:id="8" w:name="bookmark245"/>
      <w:bookmarkEnd w:id="8"/>
      <w:r w:rsidRPr="007817F9">
        <w:rPr>
          <w:rFonts w:ascii="Arial" w:hAnsi="Arial" w:cs="Arial"/>
          <w:color w:val="auto"/>
          <w:sz w:val="20"/>
          <w:szCs w:val="20"/>
        </w:rPr>
        <w:t xml:space="preserve">a) </w:t>
      </w:r>
      <w:r w:rsidRPr="0082707B">
        <w:rPr>
          <w:rFonts w:ascii="Arial" w:hAnsi="Arial" w:cs="Arial"/>
          <w:color w:val="auto"/>
          <w:sz w:val="20"/>
          <w:szCs w:val="20"/>
        </w:rPr>
        <w:t>Các tổ chức, cá nhân sở hữu, quản lý, sử dụng thiết bị điện nêu tại Mục 1 của Quy trình này (sau đây gọi tắt là cơ sở).</w:t>
      </w:r>
    </w:p>
    <w:p w:rsidR="0050724F" w:rsidRPr="0082707B" w:rsidRDefault="0050724F" w:rsidP="0050724F">
      <w:pPr>
        <w:spacing w:after="120"/>
        <w:ind w:firstLine="720"/>
        <w:jc w:val="both"/>
        <w:rPr>
          <w:rFonts w:ascii="Arial" w:hAnsi="Arial" w:cs="Arial"/>
          <w:color w:val="auto"/>
          <w:sz w:val="20"/>
          <w:szCs w:val="20"/>
        </w:rPr>
      </w:pPr>
      <w:bookmarkStart w:id="9" w:name="bookmark246"/>
      <w:bookmarkEnd w:id="9"/>
      <w:r w:rsidRPr="007817F9">
        <w:rPr>
          <w:rFonts w:ascii="Arial" w:hAnsi="Arial" w:cs="Arial"/>
          <w:color w:val="auto"/>
          <w:sz w:val="20"/>
          <w:szCs w:val="20"/>
        </w:rPr>
        <w:t xml:space="preserve">b) </w:t>
      </w:r>
      <w:r w:rsidRPr="0082707B">
        <w:rPr>
          <w:rFonts w:ascii="Arial" w:hAnsi="Arial" w:cs="Arial"/>
          <w:color w:val="auto"/>
          <w:sz w:val="20"/>
          <w:szCs w:val="20"/>
        </w:rPr>
        <w:t xml:space="preserve">Các tổ chức hoạt động kiểm định an toàn kỹ thuật thiết bị điện (sau đây gọi là tổ chức kiểm định) và kiểm định viên được cấp thẻ kiểm định viên an </w:t>
      </w:r>
      <w:r w:rsidRPr="007817F9">
        <w:rPr>
          <w:rFonts w:ascii="Arial" w:hAnsi="Arial" w:cs="Arial"/>
          <w:color w:val="auto"/>
          <w:sz w:val="20"/>
          <w:szCs w:val="20"/>
        </w:rPr>
        <w:t>t</w:t>
      </w:r>
      <w:r w:rsidRPr="0082707B">
        <w:rPr>
          <w:rFonts w:ascii="Arial" w:hAnsi="Arial" w:cs="Arial"/>
          <w:color w:val="auto"/>
          <w:sz w:val="20"/>
          <w:szCs w:val="20"/>
        </w:rPr>
        <w:t>o</w:t>
      </w:r>
      <w:r w:rsidRPr="007817F9">
        <w:rPr>
          <w:rFonts w:ascii="Arial" w:hAnsi="Arial" w:cs="Arial"/>
          <w:color w:val="auto"/>
          <w:sz w:val="20"/>
          <w:szCs w:val="20"/>
        </w:rPr>
        <w:t>à</w:t>
      </w:r>
      <w:r w:rsidRPr="0082707B">
        <w:rPr>
          <w:rFonts w:ascii="Arial" w:hAnsi="Arial" w:cs="Arial"/>
          <w:color w:val="auto"/>
          <w:sz w:val="20"/>
          <w:szCs w:val="20"/>
        </w:rPr>
        <w:t>n theo quy định của Bộ Công Thương.</w:t>
      </w:r>
    </w:p>
    <w:p w:rsidR="0050724F" w:rsidRPr="0082707B" w:rsidRDefault="0050724F" w:rsidP="0050724F">
      <w:pPr>
        <w:spacing w:after="120"/>
        <w:ind w:firstLine="720"/>
        <w:jc w:val="both"/>
        <w:rPr>
          <w:rFonts w:ascii="Arial" w:hAnsi="Arial" w:cs="Arial"/>
          <w:b/>
          <w:bCs/>
          <w:color w:val="auto"/>
          <w:sz w:val="20"/>
          <w:szCs w:val="20"/>
        </w:rPr>
      </w:pPr>
      <w:bookmarkStart w:id="10" w:name="bookmark249"/>
      <w:bookmarkStart w:id="11" w:name="bookmark247"/>
      <w:bookmarkStart w:id="12" w:name="bookmark248"/>
      <w:bookmarkStart w:id="13" w:name="bookmark250"/>
      <w:bookmarkEnd w:id="10"/>
      <w:r w:rsidRPr="007817F9">
        <w:rPr>
          <w:rFonts w:ascii="Arial" w:hAnsi="Arial" w:cs="Arial"/>
          <w:b/>
          <w:bCs/>
          <w:color w:val="auto"/>
          <w:sz w:val="20"/>
          <w:szCs w:val="20"/>
        </w:rPr>
        <w:t xml:space="preserve">3. </w:t>
      </w:r>
      <w:r w:rsidRPr="0082707B">
        <w:rPr>
          <w:rFonts w:ascii="Arial" w:hAnsi="Arial" w:cs="Arial"/>
          <w:b/>
          <w:bCs/>
          <w:color w:val="auto"/>
          <w:sz w:val="20"/>
          <w:szCs w:val="20"/>
        </w:rPr>
        <w:t>Tiêu chuẩn, quy chuẩn kỹ thuật áp dụng</w:t>
      </w:r>
      <w:bookmarkEnd w:id="11"/>
      <w:bookmarkEnd w:id="12"/>
      <w:bookmarkEnd w:id="13"/>
    </w:p>
    <w:p w:rsidR="0050724F" w:rsidRPr="0082707B" w:rsidRDefault="0050724F" w:rsidP="0050724F">
      <w:pPr>
        <w:spacing w:after="120"/>
        <w:ind w:firstLine="720"/>
        <w:jc w:val="both"/>
        <w:rPr>
          <w:rFonts w:ascii="Arial" w:hAnsi="Arial" w:cs="Arial"/>
          <w:color w:val="auto"/>
          <w:sz w:val="20"/>
          <w:szCs w:val="20"/>
        </w:rPr>
      </w:pPr>
      <w:bookmarkStart w:id="14" w:name="bookmark251"/>
      <w:bookmarkEnd w:id="14"/>
      <w:r w:rsidRPr="007817F9">
        <w:rPr>
          <w:rFonts w:ascii="Arial" w:hAnsi="Arial" w:cs="Arial"/>
          <w:color w:val="auto"/>
          <w:sz w:val="20"/>
          <w:szCs w:val="20"/>
        </w:rPr>
        <w:t xml:space="preserve">a) </w:t>
      </w:r>
      <w:r w:rsidRPr="0082707B">
        <w:rPr>
          <w:rFonts w:ascii="Arial" w:hAnsi="Arial" w:cs="Arial"/>
          <w:color w:val="auto"/>
          <w:sz w:val="20"/>
          <w:szCs w:val="20"/>
        </w:rPr>
        <w:t>TCVN 6306-1:2015 (IEC 60076-1:2011): Máy biến áp điện lực. Phần 1: Quy định chung.</w:t>
      </w:r>
    </w:p>
    <w:p w:rsidR="0050724F" w:rsidRPr="0082707B" w:rsidRDefault="0050724F" w:rsidP="0050724F">
      <w:pPr>
        <w:spacing w:after="120"/>
        <w:ind w:firstLine="720"/>
        <w:jc w:val="both"/>
        <w:rPr>
          <w:rFonts w:ascii="Arial" w:hAnsi="Arial" w:cs="Arial"/>
          <w:color w:val="auto"/>
          <w:sz w:val="20"/>
          <w:szCs w:val="20"/>
        </w:rPr>
      </w:pPr>
      <w:bookmarkStart w:id="15" w:name="bookmark252"/>
      <w:bookmarkEnd w:id="15"/>
      <w:r w:rsidRPr="007817F9">
        <w:rPr>
          <w:rFonts w:ascii="Arial" w:hAnsi="Arial" w:cs="Arial"/>
          <w:color w:val="auto"/>
          <w:sz w:val="20"/>
          <w:szCs w:val="20"/>
        </w:rPr>
        <w:t xml:space="preserve">b) </w:t>
      </w:r>
      <w:r w:rsidRPr="0082707B">
        <w:rPr>
          <w:rFonts w:ascii="Arial" w:hAnsi="Arial" w:cs="Arial"/>
          <w:color w:val="auto"/>
          <w:sz w:val="20"/>
          <w:szCs w:val="20"/>
        </w:rPr>
        <w:t>TCVN 6306-3:2006 (IEC 60076-3:2000): Máy biến áp điện lực. Phần 3: Mức cách điện và thử nghiệm điện môi và khoảng cách ly bên ngoài trong không khí.</w:t>
      </w:r>
    </w:p>
    <w:p w:rsidR="0050724F" w:rsidRPr="0082707B" w:rsidRDefault="0050724F" w:rsidP="0050724F">
      <w:pPr>
        <w:spacing w:after="120"/>
        <w:ind w:firstLine="720"/>
        <w:jc w:val="both"/>
        <w:rPr>
          <w:rFonts w:ascii="Arial" w:hAnsi="Arial" w:cs="Arial"/>
          <w:color w:val="auto"/>
          <w:sz w:val="20"/>
          <w:szCs w:val="20"/>
        </w:rPr>
      </w:pPr>
      <w:bookmarkStart w:id="16" w:name="bookmark253"/>
      <w:bookmarkEnd w:id="16"/>
      <w:r w:rsidRPr="007817F9">
        <w:rPr>
          <w:rFonts w:ascii="Arial" w:hAnsi="Arial" w:cs="Arial"/>
          <w:color w:val="auto"/>
          <w:sz w:val="20"/>
          <w:szCs w:val="20"/>
        </w:rPr>
        <w:t xml:space="preserve">c) </w:t>
      </w:r>
      <w:r w:rsidRPr="0082707B">
        <w:rPr>
          <w:rFonts w:ascii="Arial" w:hAnsi="Arial" w:cs="Arial"/>
          <w:color w:val="auto"/>
          <w:sz w:val="20"/>
          <w:szCs w:val="20"/>
        </w:rPr>
        <w:t>TCVN 6306-5:2006 (IEC 60076-5:2006): Máy biến áp điện lực. Phần 5: Khả năng chịu ngắn mạch.</w:t>
      </w:r>
    </w:p>
    <w:p w:rsidR="0050724F" w:rsidRPr="0082707B" w:rsidRDefault="0050724F" w:rsidP="0050724F">
      <w:pPr>
        <w:spacing w:after="120"/>
        <w:ind w:firstLine="720"/>
        <w:jc w:val="both"/>
        <w:rPr>
          <w:rFonts w:ascii="Arial" w:hAnsi="Arial" w:cs="Arial"/>
          <w:color w:val="auto"/>
          <w:sz w:val="20"/>
          <w:szCs w:val="20"/>
        </w:rPr>
      </w:pPr>
      <w:bookmarkStart w:id="17" w:name="bookmark254"/>
      <w:bookmarkEnd w:id="17"/>
      <w:r w:rsidRPr="007817F9">
        <w:rPr>
          <w:rFonts w:ascii="Arial" w:hAnsi="Arial" w:cs="Arial"/>
          <w:color w:val="auto"/>
          <w:sz w:val="20"/>
          <w:szCs w:val="20"/>
        </w:rPr>
        <w:t xml:space="preserve">d) </w:t>
      </w:r>
      <w:r w:rsidRPr="0082707B">
        <w:rPr>
          <w:rFonts w:ascii="Arial" w:hAnsi="Arial" w:cs="Arial"/>
          <w:color w:val="auto"/>
          <w:sz w:val="20"/>
          <w:szCs w:val="20"/>
        </w:rPr>
        <w:t>TCVN 6306-11:2009 (IEC 60076-11:2004): Máy biến áp điện lực. Phần 11: Máy biến áp kiểu khô.</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đ) Quy chuẩn kỹ thuật Quốc gia về an toàn điện.</w:t>
      </w:r>
    </w:p>
    <w:p w:rsidR="0050724F" w:rsidRPr="0082707B" w:rsidRDefault="0050724F" w:rsidP="0050724F">
      <w:pPr>
        <w:spacing w:after="120"/>
        <w:ind w:firstLine="720"/>
        <w:jc w:val="both"/>
        <w:rPr>
          <w:rFonts w:ascii="Arial" w:hAnsi="Arial" w:cs="Arial"/>
          <w:color w:val="auto"/>
          <w:sz w:val="20"/>
          <w:szCs w:val="20"/>
        </w:rPr>
      </w:pPr>
      <w:bookmarkStart w:id="18" w:name="bookmark255"/>
      <w:bookmarkEnd w:id="18"/>
      <w:r w:rsidRPr="007817F9">
        <w:rPr>
          <w:rFonts w:ascii="Arial" w:hAnsi="Arial" w:cs="Arial"/>
          <w:color w:val="auto"/>
          <w:sz w:val="20"/>
          <w:szCs w:val="20"/>
        </w:rPr>
        <w:t xml:space="preserve">e) </w:t>
      </w:r>
      <w:r w:rsidRPr="0082707B">
        <w:rPr>
          <w:rFonts w:ascii="Arial" w:hAnsi="Arial" w:cs="Arial"/>
          <w:color w:val="auto"/>
          <w:sz w:val="20"/>
          <w:szCs w:val="20"/>
        </w:rPr>
        <w:t>Quy chuẩn kỹ thuật Quốc gia về kỹ thuật điện.</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Trường hợp các quy chuẩn kỹ thuật quốc gia và tiêu chuẩn quốc gia viện dẫn tại quy trình kiểm định này có bổ sung, sửa đổi hoặc thay thế thì áp dụng theo q</w:t>
      </w:r>
      <w:r w:rsidRPr="007817F9">
        <w:rPr>
          <w:rFonts w:ascii="Arial" w:hAnsi="Arial" w:cs="Arial"/>
          <w:color w:val="auto"/>
          <w:sz w:val="20"/>
          <w:szCs w:val="20"/>
        </w:rPr>
        <w:t>u</w:t>
      </w:r>
      <w:r w:rsidRPr="0082707B">
        <w:rPr>
          <w:rFonts w:ascii="Arial" w:hAnsi="Arial" w:cs="Arial"/>
          <w:color w:val="auto"/>
          <w:sz w:val="20"/>
          <w:szCs w:val="20"/>
        </w:rPr>
        <w:t>y định tại văn bản mới nhất. Tổ chức kiểm định có thể áp dụng tiêu chuẩn, quy chuẩn kỹ thuật tương đương hoặc cao hơn với các tiêu chuẩn, quy chuẩn kỹ thuật được viện dẫn trên.</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b/>
          <w:bCs/>
          <w:color w:val="auto"/>
          <w:sz w:val="20"/>
          <w:szCs w:val="20"/>
        </w:rPr>
        <w:t>4. Nội dung kiểm định</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6"/>
        <w:gridCol w:w="3633"/>
        <w:gridCol w:w="1378"/>
        <w:gridCol w:w="878"/>
        <w:gridCol w:w="949"/>
        <w:gridCol w:w="1075"/>
      </w:tblGrid>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STT</w:t>
            </w:r>
          </w:p>
        </w:tc>
        <w:tc>
          <w:tcPr>
            <w:tcW w:w="2014"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Hạng mục kiểm định</w:t>
            </w:r>
          </w:p>
        </w:tc>
        <w:tc>
          <w:tcPr>
            <w:tcW w:w="764"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Theo điều mục của QTKĐ</w:t>
            </w:r>
          </w:p>
        </w:tc>
        <w:tc>
          <w:tcPr>
            <w:tcW w:w="487" w:type="pct"/>
            <w:shd w:val="clear" w:color="auto" w:fill="FFFFFF"/>
            <w:vAlign w:val="center"/>
          </w:tcPr>
          <w:p w:rsidR="0050724F" w:rsidRPr="0082707B" w:rsidRDefault="0050724F" w:rsidP="00ED4A3C">
            <w:pPr>
              <w:jc w:val="center"/>
              <w:rPr>
                <w:rFonts w:ascii="Arial" w:hAnsi="Arial" w:cs="Arial"/>
                <w:b/>
                <w:color w:val="auto"/>
                <w:sz w:val="20"/>
                <w:szCs w:val="20"/>
              </w:rPr>
            </w:pPr>
            <w:r w:rsidRPr="0082707B">
              <w:rPr>
                <w:rFonts w:ascii="Arial" w:hAnsi="Arial" w:cs="Arial"/>
                <w:b/>
                <w:bCs/>
                <w:color w:val="auto"/>
                <w:sz w:val="20"/>
                <w:szCs w:val="20"/>
              </w:rPr>
              <w:t>Lần đầu</w:t>
            </w:r>
          </w:p>
        </w:tc>
        <w:tc>
          <w:tcPr>
            <w:tcW w:w="526" w:type="pct"/>
            <w:shd w:val="clear" w:color="auto" w:fill="FFFFFF"/>
            <w:vAlign w:val="center"/>
          </w:tcPr>
          <w:p w:rsidR="0050724F" w:rsidRPr="0082707B" w:rsidRDefault="0050724F" w:rsidP="00ED4A3C">
            <w:pPr>
              <w:jc w:val="center"/>
              <w:rPr>
                <w:rFonts w:ascii="Arial" w:hAnsi="Arial" w:cs="Arial"/>
                <w:b/>
                <w:color w:val="auto"/>
                <w:sz w:val="20"/>
                <w:szCs w:val="20"/>
                <w:lang w:val="en-US"/>
              </w:rPr>
            </w:pPr>
            <w:r w:rsidRPr="0082707B">
              <w:rPr>
                <w:rFonts w:ascii="Arial" w:hAnsi="Arial" w:cs="Arial"/>
                <w:b/>
                <w:bCs/>
                <w:color w:val="auto"/>
                <w:sz w:val="20"/>
                <w:szCs w:val="20"/>
              </w:rPr>
              <w:t>Định</w:t>
            </w:r>
            <w:r w:rsidRPr="0082707B">
              <w:rPr>
                <w:rFonts w:ascii="Arial" w:hAnsi="Arial" w:cs="Arial"/>
                <w:b/>
                <w:bCs/>
                <w:color w:val="auto"/>
                <w:sz w:val="20"/>
                <w:szCs w:val="20"/>
                <w:lang w:val="en-US"/>
              </w:rPr>
              <w:t xml:space="preserve"> kỳ</w:t>
            </w:r>
          </w:p>
        </w:tc>
        <w:tc>
          <w:tcPr>
            <w:tcW w:w="596" w:type="pct"/>
            <w:shd w:val="clear" w:color="auto" w:fill="FFFFFF"/>
            <w:vAlign w:val="center"/>
          </w:tcPr>
          <w:p w:rsidR="0050724F" w:rsidRPr="0082707B" w:rsidRDefault="0050724F" w:rsidP="00ED4A3C">
            <w:pPr>
              <w:jc w:val="center"/>
              <w:rPr>
                <w:rFonts w:ascii="Arial" w:hAnsi="Arial" w:cs="Arial"/>
                <w:b/>
                <w:color w:val="auto"/>
                <w:sz w:val="20"/>
                <w:szCs w:val="20"/>
                <w:lang w:val="en-US"/>
              </w:rPr>
            </w:pPr>
            <w:r w:rsidRPr="0082707B">
              <w:rPr>
                <w:rFonts w:ascii="Arial" w:hAnsi="Arial" w:cs="Arial"/>
                <w:b/>
                <w:bCs/>
                <w:color w:val="auto"/>
                <w:sz w:val="20"/>
                <w:szCs w:val="20"/>
              </w:rPr>
              <w:t>Bất th</w:t>
            </w:r>
            <w:r w:rsidRPr="0082707B">
              <w:rPr>
                <w:rFonts w:ascii="Arial" w:hAnsi="Arial" w:cs="Arial"/>
                <w:b/>
                <w:bCs/>
                <w:color w:val="auto"/>
                <w:sz w:val="20"/>
                <w:szCs w:val="20"/>
                <w:lang w:val="en-US"/>
              </w:rPr>
              <w:t>ường</w:t>
            </w:r>
          </w:p>
        </w:tc>
      </w:tr>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w:t>
            </w:r>
          </w:p>
        </w:tc>
        <w:tc>
          <w:tcPr>
            <w:tcW w:w="201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Kiểm tra bên ngoài</w:t>
            </w:r>
          </w:p>
        </w:tc>
        <w:tc>
          <w:tcPr>
            <w:tcW w:w="764"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7.1</w:t>
            </w:r>
          </w:p>
        </w:tc>
        <w:tc>
          <w:tcPr>
            <w:tcW w:w="48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w:t>
            </w:r>
          </w:p>
        </w:tc>
        <w:tc>
          <w:tcPr>
            <w:tcW w:w="201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Đo điện trở cách điện</w:t>
            </w:r>
          </w:p>
        </w:tc>
        <w:tc>
          <w:tcPr>
            <w:tcW w:w="764"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7.2</w:t>
            </w:r>
          </w:p>
        </w:tc>
        <w:tc>
          <w:tcPr>
            <w:tcW w:w="48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w:t>
            </w:r>
            <w:r w:rsidRPr="0082707B">
              <w:rPr>
                <w:rFonts w:ascii="Arial" w:hAnsi="Arial" w:cs="Arial"/>
                <w:color w:val="auto"/>
                <w:sz w:val="20"/>
                <w:szCs w:val="20"/>
                <w:vertAlign w:val="superscript"/>
              </w:rPr>
              <w:t>(</w:t>
            </w:r>
            <w:r w:rsidRPr="0082707B">
              <w:rPr>
                <w:rFonts w:ascii="Arial" w:hAnsi="Arial" w:cs="Arial"/>
                <w:color w:val="auto"/>
                <w:sz w:val="20"/>
                <w:szCs w:val="20"/>
                <w:vertAlign w:val="superscript"/>
                <w:lang w:val="en-US"/>
              </w:rPr>
              <w:t>1)</w:t>
            </w:r>
            <w:r w:rsidRPr="0082707B">
              <w:rPr>
                <w:rFonts w:ascii="Arial" w:hAnsi="Arial" w:cs="Arial"/>
                <w:color w:val="auto"/>
                <w:sz w:val="20"/>
                <w:szCs w:val="20"/>
                <w:vertAlign w:val="superscript"/>
              </w:rPr>
              <w:t>, (3)</w:t>
            </w:r>
          </w:p>
        </w:tc>
        <w:tc>
          <w:tcPr>
            <w:tcW w:w="201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Đo điện dung, tổn hao điện môi tg</w:t>
            </w:r>
            <w:r w:rsidRPr="0082707B">
              <w:rPr>
                <w:rFonts w:ascii="Arial" w:hAnsi="Arial" w:cs="Arial"/>
                <w:color w:val="auto"/>
                <w:sz w:val="20"/>
                <w:szCs w:val="20"/>
              </w:rPr>
              <w:sym w:font="Symbol" w:char="F064"/>
            </w:r>
            <w:r w:rsidRPr="0082707B">
              <w:rPr>
                <w:rFonts w:ascii="Arial" w:hAnsi="Arial" w:cs="Arial"/>
                <w:color w:val="auto"/>
                <w:sz w:val="20"/>
                <w:szCs w:val="20"/>
              </w:rPr>
              <w:t xml:space="preserve"> của sứ xuyên và các cuộn dây</w:t>
            </w:r>
          </w:p>
        </w:tc>
        <w:tc>
          <w:tcPr>
            <w:tcW w:w="764"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7.3</w:t>
            </w:r>
          </w:p>
        </w:tc>
        <w:tc>
          <w:tcPr>
            <w:tcW w:w="48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4</w:t>
            </w:r>
          </w:p>
        </w:tc>
        <w:tc>
          <w:tcPr>
            <w:tcW w:w="201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Đo điện trở một chiều cuộn dây</w:t>
            </w:r>
          </w:p>
        </w:tc>
        <w:tc>
          <w:tcPr>
            <w:tcW w:w="764"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7.4</w:t>
            </w:r>
          </w:p>
        </w:tc>
        <w:tc>
          <w:tcPr>
            <w:tcW w:w="48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5</w:t>
            </w:r>
          </w:p>
        </w:tc>
        <w:tc>
          <w:tcPr>
            <w:tcW w:w="201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Đo tỷ số biến đ</w:t>
            </w:r>
            <w:r w:rsidRPr="007817F9">
              <w:rPr>
                <w:rFonts w:ascii="Arial" w:hAnsi="Arial" w:cs="Arial"/>
                <w:color w:val="auto"/>
                <w:sz w:val="20"/>
                <w:szCs w:val="20"/>
              </w:rPr>
              <w:t>ổ</w:t>
            </w:r>
            <w:r w:rsidRPr="0082707B">
              <w:rPr>
                <w:rFonts w:ascii="Arial" w:hAnsi="Arial" w:cs="Arial"/>
                <w:color w:val="auto"/>
                <w:sz w:val="20"/>
                <w:szCs w:val="20"/>
              </w:rPr>
              <w:t>i</w:t>
            </w:r>
          </w:p>
        </w:tc>
        <w:tc>
          <w:tcPr>
            <w:tcW w:w="764"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7.5</w:t>
            </w:r>
          </w:p>
        </w:tc>
        <w:tc>
          <w:tcPr>
            <w:tcW w:w="48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6</w:t>
            </w:r>
          </w:p>
        </w:tc>
        <w:tc>
          <w:tcPr>
            <w:tcW w:w="201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Kiểm tra tổ đấu dây</w:t>
            </w:r>
          </w:p>
        </w:tc>
        <w:tc>
          <w:tcPr>
            <w:tcW w:w="764"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7.6</w:t>
            </w:r>
          </w:p>
        </w:tc>
        <w:tc>
          <w:tcPr>
            <w:tcW w:w="48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59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w:t>
            </w:r>
          </w:p>
        </w:tc>
        <w:tc>
          <w:tcPr>
            <w:tcW w:w="201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Kiểm tra biến dòng sứ xuyên</w:t>
            </w:r>
          </w:p>
        </w:tc>
        <w:tc>
          <w:tcPr>
            <w:tcW w:w="764" w:type="pct"/>
            <w:vMerge w:val="restar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7.7</w:t>
            </w:r>
          </w:p>
        </w:tc>
        <w:tc>
          <w:tcPr>
            <w:tcW w:w="487"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526"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596" w:type="pct"/>
            <w:shd w:val="clear" w:color="auto" w:fill="FFFFFF"/>
            <w:vAlign w:val="center"/>
          </w:tcPr>
          <w:p w:rsidR="0050724F" w:rsidRPr="0082707B" w:rsidRDefault="0050724F" w:rsidP="00ED4A3C">
            <w:pPr>
              <w:jc w:val="center"/>
              <w:rPr>
                <w:rFonts w:ascii="Arial" w:hAnsi="Arial" w:cs="Arial"/>
                <w:color w:val="auto"/>
                <w:sz w:val="20"/>
                <w:szCs w:val="20"/>
              </w:rPr>
            </w:pPr>
          </w:p>
        </w:tc>
      </w:tr>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7.1</w:t>
            </w:r>
          </w:p>
        </w:tc>
        <w:tc>
          <w:tcPr>
            <w:tcW w:w="201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Đo điện trở cách điện</w:t>
            </w:r>
          </w:p>
        </w:tc>
        <w:tc>
          <w:tcPr>
            <w:tcW w:w="764" w:type="pct"/>
            <w:vMerge/>
            <w:shd w:val="clear" w:color="auto" w:fill="FFFFFF"/>
            <w:vAlign w:val="center"/>
          </w:tcPr>
          <w:p w:rsidR="0050724F" w:rsidRPr="0082707B" w:rsidRDefault="0050724F" w:rsidP="00ED4A3C">
            <w:pPr>
              <w:jc w:val="center"/>
              <w:rPr>
                <w:rFonts w:ascii="Arial" w:hAnsi="Arial" w:cs="Arial"/>
                <w:color w:val="auto"/>
                <w:sz w:val="20"/>
                <w:szCs w:val="20"/>
              </w:rPr>
            </w:pPr>
          </w:p>
        </w:tc>
        <w:tc>
          <w:tcPr>
            <w:tcW w:w="48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7.2</w:t>
            </w:r>
          </w:p>
        </w:tc>
        <w:tc>
          <w:tcPr>
            <w:tcW w:w="201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Đặc tính từ hóa</w:t>
            </w:r>
          </w:p>
        </w:tc>
        <w:tc>
          <w:tcPr>
            <w:tcW w:w="764" w:type="pct"/>
            <w:vMerge/>
            <w:shd w:val="clear" w:color="auto" w:fill="FFFFFF"/>
            <w:vAlign w:val="center"/>
          </w:tcPr>
          <w:p w:rsidR="0050724F" w:rsidRPr="0082707B" w:rsidRDefault="0050724F" w:rsidP="00ED4A3C">
            <w:pPr>
              <w:jc w:val="center"/>
              <w:rPr>
                <w:rFonts w:ascii="Arial" w:hAnsi="Arial" w:cs="Arial"/>
                <w:color w:val="auto"/>
                <w:sz w:val="20"/>
                <w:szCs w:val="20"/>
              </w:rPr>
            </w:pPr>
          </w:p>
        </w:tc>
        <w:tc>
          <w:tcPr>
            <w:tcW w:w="48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59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7.3</w:t>
            </w:r>
          </w:p>
        </w:tc>
        <w:tc>
          <w:tcPr>
            <w:tcW w:w="201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Đo tỷ số biến đổi và cực tính</w:t>
            </w:r>
          </w:p>
        </w:tc>
        <w:tc>
          <w:tcPr>
            <w:tcW w:w="764" w:type="pct"/>
            <w:vMerge/>
            <w:shd w:val="clear" w:color="auto" w:fill="FFFFFF"/>
            <w:vAlign w:val="center"/>
          </w:tcPr>
          <w:p w:rsidR="0050724F" w:rsidRPr="0082707B" w:rsidRDefault="0050724F" w:rsidP="00ED4A3C">
            <w:pPr>
              <w:jc w:val="center"/>
              <w:rPr>
                <w:rFonts w:ascii="Arial" w:hAnsi="Arial" w:cs="Arial"/>
                <w:color w:val="auto"/>
                <w:sz w:val="20"/>
                <w:szCs w:val="20"/>
              </w:rPr>
            </w:pPr>
          </w:p>
        </w:tc>
        <w:tc>
          <w:tcPr>
            <w:tcW w:w="48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59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8</w:t>
            </w:r>
          </w:p>
        </w:tc>
        <w:tc>
          <w:tcPr>
            <w:tcW w:w="201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Kiểm tra bộ điều áp dưới tải</w:t>
            </w:r>
          </w:p>
        </w:tc>
        <w:tc>
          <w:tcPr>
            <w:tcW w:w="764"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7.8</w:t>
            </w:r>
          </w:p>
        </w:tc>
        <w:tc>
          <w:tcPr>
            <w:tcW w:w="48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59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9</w:t>
            </w:r>
            <w:r w:rsidRPr="0082707B">
              <w:rPr>
                <w:rFonts w:ascii="Arial" w:hAnsi="Arial" w:cs="Arial"/>
                <w:color w:val="auto"/>
                <w:sz w:val="20"/>
                <w:szCs w:val="20"/>
                <w:vertAlign w:val="superscript"/>
              </w:rPr>
              <w:t>(2)</w:t>
            </w:r>
          </w:p>
        </w:tc>
        <w:tc>
          <w:tcPr>
            <w:tcW w:w="201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Kiểm tra dầu cách điện</w:t>
            </w:r>
          </w:p>
        </w:tc>
        <w:tc>
          <w:tcPr>
            <w:tcW w:w="764" w:type="pct"/>
            <w:vMerge w:val="restar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7.9</w:t>
            </w:r>
          </w:p>
        </w:tc>
        <w:tc>
          <w:tcPr>
            <w:tcW w:w="487"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526"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596" w:type="pct"/>
            <w:shd w:val="clear" w:color="auto" w:fill="FFFFFF"/>
            <w:vAlign w:val="center"/>
          </w:tcPr>
          <w:p w:rsidR="0050724F" w:rsidRPr="0082707B" w:rsidRDefault="0050724F" w:rsidP="00ED4A3C">
            <w:pPr>
              <w:jc w:val="center"/>
              <w:rPr>
                <w:rFonts w:ascii="Arial" w:hAnsi="Arial" w:cs="Arial"/>
                <w:color w:val="auto"/>
                <w:sz w:val="20"/>
                <w:szCs w:val="20"/>
              </w:rPr>
            </w:pPr>
          </w:p>
        </w:tc>
      </w:tr>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9.1</w:t>
            </w:r>
          </w:p>
        </w:tc>
        <w:tc>
          <w:tcPr>
            <w:tcW w:w="201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Đo điện áp đánh thủng.</w:t>
            </w:r>
          </w:p>
        </w:tc>
        <w:tc>
          <w:tcPr>
            <w:tcW w:w="764" w:type="pct"/>
            <w:vMerge/>
            <w:shd w:val="clear" w:color="auto" w:fill="FFFFFF"/>
            <w:vAlign w:val="center"/>
          </w:tcPr>
          <w:p w:rsidR="0050724F" w:rsidRPr="0082707B" w:rsidRDefault="0050724F" w:rsidP="00ED4A3C">
            <w:pPr>
              <w:jc w:val="center"/>
              <w:rPr>
                <w:rFonts w:ascii="Arial" w:hAnsi="Arial" w:cs="Arial"/>
                <w:color w:val="auto"/>
                <w:sz w:val="20"/>
                <w:szCs w:val="20"/>
              </w:rPr>
            </w:pPr>
          </w:p>
        </w:tc>
        <w:tc>
          <w:tcPr>
            <w:tcW w:w="48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vertAlign w:val="superscript"/>
                <w:lang w:val="en-US"/>
              </w:rPr>
            </w:pPr>
            <w:r w:rsidRPr="0082707B">
              <w:rPr>
                <w:rFonts w:ascii="Arial" w:hAnsi="Arial" w:cs="Arial"/>
                <w:color w:val="auto"/>
                <w:sz w:val="20"/>
                <w:szCs w:val="20"/>
              </w:rPr>
              <w:t>9.2</w:t>
            </w:r>
            <w:r w:rsidRPr="0082707B">
              <w:rPr>
                <w:rFonts w:ascii="Arial" w:hAnsi="Arial" w:cs="Arial"/>
                <w:color w:val="auto"/>
                <w:sz w:val="20"/>
                <w:szCs w:val="20"/>
                <w:vertAlign w:val="superscript"/>
                <w:lang w:val="en-US"/>
              </w:rPr>
              <w:t>(4)</w:t>
            </w:r>
          </w:p>
        </w:tc>
        <w:tc>
          <w:tcPr>
            <w:tcW w:w="201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Độ ẩm trong dầu</w:t>
            </w:r>
          </w:p>
        </w:tc>
        <w:tc>
          <w:tcPr>
            <w:tcW w:w="764" w:type="pct"/>
            <w:vMerge/>
            <w:shd w:val="clear" w:color="auto" w:fill="FFFFFF"/>
            <w:vAlign w:val="center"/>
          </w:tcPr>
          <w:p w:rsidR="0050724F" w:rsidRPr="0082707B" w:rsidRDefault="0050724F" w:rsidP="00ED4A3C">
            <w:pPr>
              <w:jc w:val="center"/>
              <w:rPr>
                <w:rFonts w:ascii="Arial" w:hAnsi="Arial" w:cs="Arial"/>
                <w:color w:val="auto"/>
                <w:sz w:val="20"/>
                <w:szCs w:val="20"/>
              </w:rPr>
            </w:pPr>
          </w:p>
        </w:tc>
        <w:tc>
          <w:tcPr>
            <w:tcW w:w="48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vertAlign w:val="superscript"/>
                <w:lang w:val="en-US"/>
              </w:rPr>
            </w:pPr>
            <w:r w:rsidRPr="0082707B">
              <w:rPr>
                <w:rFonts w:ascii="Arial" w:hAnsi="Arial" w:cs="Arial"/>
                <w:color w:val="auto"/>
                <w:sz w:val="20"/>
                <w:szCs w:val="20"/>
              </w:rPr>
              <w:t>9.3</w:t>
            </w:r>
            <w:r w:rsidRPr="0082707B">
              <w:rPr>
                <w:rFonts w:ascii="Arial" w:hAnsi="Arial" w:cs="Arial"/>
                <w:color w:val="auto"/>
                <w:sz w:val="20"/>
                <w:szCs w:val="20"/>
                <w:vertAlign w:val="superscript"/>
                <w:lang w:val="en-US"/>
              </w:rPr>
              <w:t>(4)</w:t>
            </w:r>
          </w:p>
        </w:tc>
        <w:tc>
          <w:tcPr>
            <w:tcW w:w="201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Thành phần khí</w:t>
            </w:r>
          </w:p>
        </w:tc>
        <w:tc>
          <w:tcPr>
            <w:tcW w:w="764" w:type="pct"/>
            <w:vMerge/>
            <w:shd w:val="clear" w:color="auto" w:fill="FFFFFF"/>
            <w:vAlign w:val="center"/>
          </w:tcPr>
          <w:p w:rsidR="0050724F" w:rsidRPr="0082707B" w:rsidRDefault="0050724F" w:rsidP="00ED4A3C">
            <w:pPr>
              <w:jc w:val="center"/>
              <w:rPr>
                <w:rFonts w:ascii="Arial" w:hAnsi="Arial" w:cs="Arial"/>
                <w:color w:val="auto"/>
                <w:sz w:val="20"/>
                <w:szCs w:val="20"/>
              </w:rPr>
            </w:pPr>
          </w:p>
        </w:tc>
        <w:tc>
          <w:tcPr>
            <w:tcW w:w="48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9.4</w:t>
            </w:r>
            <w:r w:rsidRPr="0082707B">
              <w:rPr>
                <w:rFonts w:ascii="Arial" w:hAnsi="Arial" w:cs="Arial"/>
                <w:color w:val="auto"/>
                <w:sz w:val="20"/>
                <w:szCs w:val="20"/>
                <w:vertAlign w:val="superscript"/>
              </w:rPr>
              <w:t>(4)</w:t>
            </w:r>
          </w:p>
        </w:tc>
        <w:tc>
          <w:tcPr>
            <w:tcW w:w="201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Tổng lượng axit</w:t>
            </w:r>
          </w:p>
        </w:tc>
        <w:tc>
          <w:tcPr>
            <w:tcW w:w="764" w:type="pct"/>
            <w:vMerge/>
            <w:shd w:val="clear" w:color="auto" w:fill="FFFFFF"/>
            <w:vAlign w:val="center"/>
          </w:tcPr>
          <w:p w:rsidR="0050724F" w:rsidRPr="0082707B" w:rsidRDefault="0050724F" w:rsidP="00ED4A3C">
            <w:pPr>
              <w:jc w:val="center"/>
              <w:rPr>
                <w:rFonts w:ascii="Arial" w:hAnsi="Arial" w:cs="Arial"/>
                <w:color w:val="auto"/>
                <w:sz w:val="20"/>
                <w:szCs w:val="20"/>
              </w:rPr>
            </w:pPr>
          </w:p>
        </w:tc>
        <w:tc>
          <w:tcPr>
            <w:tcW w:w="48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50724F" w:rsidRPr="0082707B" w:rsidTr="00ED4A3C">
        <w:trPr>
          <w:trHeight w:val="20"/>
          <w:jc w:val="center"/>
        </w:trPr>
        <w:tc>
          <w:tcPr>
            <w:tcW w:w="613" w:type="pct"/>
            <w:shd w:val="clear" w:color="auto" w:fill="FFFFFF"/>
            <w:vAlign w:val="center"/>
          </w:tcPr>
          <w:p w:rsidR="0050724F" w:rsidRPr="0082707B" w:rsidRDefault="0050724F" w:rsidP="00ED4A3C">
            <w:pPr>
              <w:jc w:val="center"/>
              <w:rPr>
                <w:rFonts w:ascii="Arial" w:hAnsi="Arial" w:cs="Arial"/>
                <w:color w:val="auto"/>
                <w:sz w:val="20"/>
                <w:szCs w:val="20"/>
                <w:vertAlign w:val="superscript"/>
                <w:lang w:val="en-US"/>
              </w:rPr>
            </w:pPr>
            <w:r w:rsidRPr="0082707B">
              <w:rPr>
                <w:rFonts w:ascii="Arial" w:hAnsi="Arial" w:cs="Arial"/>
                <w:color w:val="auto"/>
                <w:sz w:val="20"/>
                <w:szCs w:val="20"/>
              </w:rPr>
              <w:t>9.5</w:t>
            </w:r>
            <w:r w:rsidRPr="0082707B">
              <w:rPr>
                <w:rFonts w:ascii="Arial" w:hAnsi="Arial" w:cs="Arial"/>
                <w:color w:val="auto"/>
                <w:sz w:val="20"/>
                <w:szCs w:val="20"/>
                <w:vertAlign w:val="superscript"/>
                <w:lang w:val="en-US"/>
              </w:rPr>
              <w:t>(4)</w:t>
            </w:r>
          </w:p>
        </w:tc>
        <w:tc>
          <w:tcPr>
            <w:tcW w:w="201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Điện trở suất</w:t>
            </w:r>
          </w:p>
        </w:tc>
        <w:tc>
          <w:tcPr>
            <w:tcW w:w="764" w:type="pct"/>
            <w:vMerge/>
            <w:shd w:val="clear" w:color="auto" w:fill="FFFFFF"/>
            <w:vAlign w:val="center"/>
          </w:tcPr>
          <w:p w:rsidR="0050724F" w:rsidRPr="0082707B" w:rsidRDefault="0050724F" w:rsidP="00ED4A3C">
            <w:pPr>
              <w:jc w:val="center"/>
              <w:rPr>
                <w:rFonts w:ascii="Arial" w:hAnsi="Arial" w:cs="Arial"/>
                <w:color w:val="auto"/>
                <w:sz w:val="20"/>
                <w:szCs w:val="20"/>
              </w:rPr>
            </w:pPr>
          </w:p>
        </w:tc>
        <w:tc>
          <w:tcPr>
            <w:tcW w:w="48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2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9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Cs/>
                <w:color w:val="auto"/>
                <w:sz w:val="20"/>
                <w:szCs w:val="20"/>
              </w:rPr>
              <w:t>X</w:t>
            </w:r>
          </w:p>
        </w:tc>
      </w:tr>
    </w:tbl>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i/>
          <w:iCs/>
          <w:color w:val="auto"/>
          <w:sz w:val="20"/>
          <w:szCs w:val="20"/>
        </w:rPr>
        <w:t>Ghi chú:</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i/>
          <w:iCs/>
          <w:color w:val="auto"/>
          <w:sz w:val="20"/>
          <w:szCs w:val="20"/>
        </w:rPr>
        <w:t>(</w:t>
      </w:r>
      <w:r w:rsidRPr="007817F9">
        <w:rPr>
          <w:rFonts w:ascii="Arial" w:hAnsi="Arial" w:cs="Arial"/>
          <w:i/>
          <w:iCs/>
          <w:color w:val="auto"/>
          <w:sz w:val="20"/>
          <w:szCs w:val="20"/>
        </w:rPr>
        <w:t>1</w:t>
      </w:r>
      <w:r w:rsidRPr="0082707B">
        <w:rPr>
          <w:rFonts w:ascii="Arial" w:hAnsi="Arial" w:cs="Arial"/>
          <w:i/>
          <w:iCs/>
          <w:color w:val="auto"/>
          <w:sz w:val="20"/>
          <w:szCs w:val="20"/>
        </w:rPr>
        <w:t>) Chỉ áp dụng cho máy biến áp c</w:t>
      </w:r>
      <w:r w:rsidRPr="007817F9">
        <w:rPr>
          <w:rFonts w:ascii="Arial" w:hAnsi="Arial" w:cs="Arial"/>
          <w:i/>
          <w:iCs/>
          <w:color w:val="auto"/>
          <w:sz w:val="20"/>
          <w:szCs w:val="20"/>
        </w:rPr>
        <w:t>ó</w:t>
      </w:r>
      <w:r w:rsidRPr="0082707B">
        <w:rPr>
          <w:rFonts w:ascii="Arial" w:hAnsi="Arial" w:cs="Arial"/>
          <w:i/>
          <w:iCs/>
          <w:color w:val="auto"/>
          <w:sz w:val="20"/>
          <w:szCs w:val="20"/>
        </w:rPr>
        <w:t xml:space="preserve"> điện áp danh định từ </w:t>
      </w:r>
      <w:r w:rsidRPr="007817F9">
        <w:rPr>
          <w:rFonts w:ascii="Arial" w:hAnsi="Arial" w:cs="Arial"/>
          <w:i/>
          <w:iCs/>
          <w:color w:val="auto"/>
          <w:sz w:val="20"/>
          <w:szCs w:val="20"/>
        </w:rPr>
        <w:t>100</w:t>
      </w:r>
      <w:r w:rsidRPr="0082707B">
        <w:rPr>
          <w:rFonts w:ascii="Arial" w:hAnsi="Arial" w:cs="Arial"/>
          <w:i/>
          <w:iCs/>
          <w:color w:val="auto"/>
          <w:sz w:val="20"/>
          <w:szCs w:val="20"/>
        </w:rPr>
        <w:t xml:space="preserve">kV trở lên và máy biến áp điện </w:t>
      </w:r>
      <w:r w:rsidRPr="0082707B">
        <w:rPr>
          <w:rFonts w:ascii="Arial" w:hAnsi="Arial" w:cs="Arial"/>
          <w:i/>
          <w:iCs/>
          <w:color w:val="auto"/>
          <w:sz w:val="20"/>
          <w:szCs w:val="20"/>
        </w:rPr>
        <w:lastRenderedPageBreak/>
        <w:t xml:space="preserve">áp danh định 35 kV có công suất từ </w:t>
      </w:r>
      <w:r w:rsidRPr="007817F9">
        <w:rPr>
          <w:rFonts w:ascii="Arial" w:hAnsi="Arial" w:cs="Arial"/>
          <w:i/>
          <w:iCs/>
          <w:color w:val="auto"/>
          <w:sz w:val="20"/>
          <w:szCs w:val="20"/>
        </w:rPr>
        <w:t>1</w:t>
      </w:r>
      <w:r w:rsidRPr="0082707B">
        <w:rPr>
          <w:rFonts w:ascii="Arial" w:hAnsi="Arial" w:cs="Arial"/>
          <w:i/>
          <w:iCs/>
          <w:color w:val="auto"/>
          <w:sz w:val="20"/>
          <w:szCs w:val="20"/>
        </w:rPr>
        <w:t xml:space="preserve">0000 kVA trở </w:t>
      </w:r>
      <w:r w:rsidRPr="007817F9">
        <w:rPr>
          <w:rFonts w:ascii="Arial" w:hAnsi="Arial" w:cs="Arial"/>
          <w:i/>
          <w:iCs/>
          <w:color w:val="auto"/>
          <w:sz w:val="20"/>
          <w:szCs w:val="20"/>
        </w:rPr>
        <w:t>l</w:t>
      </w:r>
      <w:r w:rsidRPr="0082707B">
        <w:rPr>
          <w:rFonts w:ascii="Arial" w:hAnsi="Arial" w:cs="Arial"/>
          <w:i/>
          <w:iCs/>
          <w:color w:val="auto"/>
          <w:sz w:val="20"/>
          <w:szCs w:val="20"/>
        </w:rPr>
        <w:t>ên.</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i/>
          <w:iCs/>
          <w:color w:val="auto"/>
          <w:sz w:val="20"/>
          <w:szCs w:val="20"/>
        </w:rPr>
        <w:t>(2) Kiểm tra dầu cách điện không thực hiện v</w:t>
      </w:r>
      <w:r w:rsidRPr="007817F9">
        <w:rPr>
          <w:rFonts w:ascii="Arial" w:hAnsi="Arial" w:cs="Arial"/>
          <w:i/>
          <w:iCs/>
          <w:color w:val="auto"/>
          <w:sz w:val="20"/>
          <w:szCs w:val="20"/>
        </w:rPr>
        <w:t>ớ</w:t>
      </w:r>
      <w:r w:rsidRPr="0082707B">
        <w:rPr>
          <w:rFonts w:ascii="Arial" w:hAnsi="Arial" w:cs="Arial"/>
          <w:i/>
          <w:iCs/>
          <w:color w:val="auto"/>
          <w:sz w:val="20"/>
          <w:szCs w:val="20"/>
        </w:rPr>
        <w:t>i các máy biến áp kín không thiết kế có van lấy m</w:t>
      </w:r>
      <w:r w:rsidRPr="007817F9">
        <w:rPr>
          <w:rFonts w:ascii="Arial" w:hAnsi="Arial" w:cs="Arial"/>
          <w:i/>
          <w:iCs/>
          <w:color w:val="auto"/>
          <w:sz w:val="20"/>
          <w:szCs w:val="20"/>
        </w:rPr>
        <w:t>ẫ</w:t>
      </w:r>
      <w:r w:rsidRPr="0082707B">
        <w:rPr>
          <w:rFonts w:ascii="Arial" w:hAnsi="Arial" w:cs="Arial"/>
          <w:i/>
          <w:iCs/>
          <w:color w:val="auto"/>
          <w:sz w:val="20"/>
          <w:szCs w:val="20"/>
        </w:rPr>
        <w:t>u dầu hoặc có cảnh báo không lấy mẫu dầu theo quy định của nhà sản xuất. Đối với các máy biến áp kín phải rút d</w:t>
      </w:r>
      <w:r w:rsidRPr="007817F9">
        <w:rPr>
          <w:rFonts w:ascii="Arial" w:hAnsi="Arial" w:cs="Arial"/>
          <w:i/>
          <w:iCs/>
          <w:color w:val="auto"/>
          <w:sz w:val="20"/>
          <w:szCs w:val="20"/>
        </w:rPr>
        <w:t>ầ</w:t>
      </w:r>
      <w:r w:rsidRPr="0082707B">
        <w:rPr>
          <w:rFonts w:ascii="Arial" w:hAnsi="Arial" w:cs="Arial"/>
          <w:i/>
          <w:iCs/>
          <w:color w:val="auto"/>
          <w:sz w:val="20"/>
          <w:szCs w:val="20"/>
        </w:rPr>
        <w:t>u đ</w:t>
      </w:r>
      <w:r w:rsidRPr="007817F9">
        <w:rPr>
          <w:rFonts w:ascii="Arial" w:hAnsi="Arial" w:cs="Arial"/>
          <w:i/>
          <w:iCs/>
          <w:color w:val="auto"/>
          <w:sz w:val="20"/>
          <w:szCs w:val="20"/>
        </w:rPr>
        <w:t>ể</w:t>
      </w:r>
      <w:r w:rsidRPr="0082707B">
        <w:rPr>
          <w:rFonts w:ascii="Arial" w:hAnsi="Arial" w:cs="Arial"/>
          <w:i/>
          <w:iCs/>
          <w:color w:val="auto"/>
          <w:sz w:val="20"/>
          <w:szCs w:val="20"/>
        </w:rPr>
        <w:t xml:space="preserve"> sửa chữa thì dầu trước khi nạp lại phải thực hiện các hạng mục kiểm tra dầu cách điện theo quy định trên.</w:t>
      </w:r>
    </w:p>
    <w:p w:rsidR="0050724F" w:rsidRPr="007817F9" w:rsidRDefault="0050724F" w:rsidP="0050724F">
      <w:pPr>
        <w:spacing w:after="120"/>
        <w:ind w:firstLine="720"/>
        <w:jc w:val="both"/>
        <w:rPr>
          <w:rFonts w:ascii="Arial" w:hAnsi="Arial" w:cs="Arial"/>
          <w:color w:val="auto"/>
          <w:sz w:val="20"/>
          <w:szCs w:val="20"/>
        </w:rPr>
      </w:pPr>
      <w:r w:rsidRPr="007817F9">
        <w:rPr>
          <w:rFonts w:ascii="Arial" w:hAnsi="Arial" w:cs="Arial"/>
          <w:i/>
          <w:iCs/>
          <w:color w:val="auto"/>
          <w:sz w:val="20"/>
          <w:szCs w:val="20"/>
        </w:rPr>
        <w:t xml:space="preserve">(3) </w:t>
      </w:r>
      <w:r w:rsidRPr="0082707B">
        <w:rPr>
          <w:rFonts w:ascii="Arial" w:hAnsi="Arial" w:cs="Arial"/>
          <w:i/>
          <w:iCs/>
          <w:color w:val="auto"/>
          <w:sz w:val="20"/>
          <w:szCs w:val="20"/>
        </w:rPr>
        <w:t>Với sứ xuyên, chỉ áp dụng cho sứ xuyên có núm đo lường.</w:t>
      </w:r>
    </w:p>
    <w:p w:rsidR="0050724F" w:rsidRPr="007817F9" w:rsidRDefault="0050724F" w:rsidP="0050724F">
      <w:pPr>
        <w:spacing w:after="120"/>
        <w:ind w:firstLine="720"/>
        <w:jc w:val="both"/>
        <w:rPr>
          <w:rFonts w:ascii="Arial" w:hAnsi="Arial" w:cs="Arial"/>
          <w:color w:val="auto"/>
          <w:sz w:val="20"/>
          <w:szCs w:val="20"/>
        </w:rPr>
      </w:pPr>
      <w:r w:rsidRPr="007817F9">
        <w:rPr>
          <w:rFonts w:ascii="Arial" w:hAnsi="Arial" w:cs="Arial"/>
          <w:i/>
          <w:iCs/>
          <w:color w:val="auto"/>
          <w:sz w:val="20"/>
          <w:szCs w:val="20"/>
        </w:rPr>
        <w:t xml:space="preserve">(4) </w:t>
      </w:r>
      <w:r w:rsidRPr="0082707B">
        <w:rPr>
          <w:rFonts w:ascii="Arial" w:hAnsi="Arial" w:cs="Arial"/>
          <w:i/>
          <w:iCs/>
          <w:color w:val="auto"/>
          <w:sz w:val="20"/>
          <w:szCs w:val="20"/>
        </w:rPr>
        <w:t xml:space="preserve">Chỉ áp dụng cho máy biến áp có điện áp danh định từ </w:t>
      </w:r>
      <w:r w:rsidRPr="007817F9">
        <w:rPr>
          <w:rFonts w:ascii="Arial" w:hAnsi="Arial" w:cs="Arial"/>
          <w:i/>
          <w:iCs/>
          <w:color w:val="auto"/>
          <w:sz w:val="20"/>
          <w:szCs w:val="20"/>
        </w:rPr>
        <w:t>110</w:t>
      </w:r>
      <w:r w:rsidRPr="0082707B">
        <w:rPr>
          <w:rFonts w:ascii="Arial" w:hAnsi="Arial" w:cs="Arial"/>
          <w:i/>
          <w:iCs/>
          <w:color w:val="auto"/>
          <w:sz w:val="20"/>
          <w:szCs w:val="20"/>
        </w:rPr>
        <w:t>kV trở lên</w:t>
      </w:r>
      <w:r w:rsidRPr="007817F9">
        <w:rPr>
          <w:rFonts w:ascii="Arial" w:hAnsi="Arial" w:cs="Arial"/>
          <w:i/>
          <w:iCs/>
          <w:color w:val="auto"/>
          <w:sz w:val="20"/>
          <w:szCs w:val="20"/>
        </w:rPr>
        <w:t>.</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b/>
          <w:bCs/>
          <w:color w:val="auto"/>
          <w:sz w:val="20"/>
          <w:szCs w:val="20"/>
        </w:rPr>
        <w:t>5. Máy móc, thiết bị, dụng cụ phục vụ kiểm định</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71"/>
        <w:gridCol w:w="2893"/>
        <w:gridCol w:w="972"/>
        <w:gridCol w:w="2623"/>
        <w:gridCol w:w="884"/>
        <w:gridCol w:w="776"/>
      </w:tblGrid>
      <w:tr w:rsidR="0050724F" w:rsidRPr="0082707B" w:rsidTr="00ED4A3C">
        <w:trPr>
          <w:trHeight w:val="20"/>
          <w:jc w:val="center"/>
        </w:trPr>
        <w:tc>
          <w:tcPr>
            <w:tcW w:w="48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STT</w:t>
            </w:r>
          </w:p>
        </w:tc>
        <w:tc>
          <w:tcPr>
            <w:tcW w:w="1604"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Tên máy móc, thiết bị, dụng cụ phục vụ kiểm định</w:t>
            </w:r>
          </w:p>
        </w:tc>
        <w:tc>
          <w:tcPr>
            <w:tcW w:w="539"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Kiểu loại</w:t>
            </w:r>
          </w:p>
        </w:tc>
        <w:tc>
          <w:tcPr>
            <w:tcW w:w="1454"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Thông số kỹ thuật chính của máy móc, thiết bị, dụng cụ</w:t>
            </w:r>
          </w:p>
        </w:tc>
        <w:tc>
          <w:tcPr>
            <w:tcW w:w="49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Chức năng</w:t>
            </w:r>
          </w:p>
        </w:tc>
        <w:tc>
          <w:tcPr>
            <w:tcW w:w="430" w:type="pct"/>
            <w:shd w:val="clear" w:color="auto" w:fill="FFFFFF"/>
            <w:vAlign w:val="center"/>
          </w:tcPr>
          <w:p w:rsidR="0050724F" w:rsidRPr="007817F9" w:rsidRDefault="0050724F" w:rsidP="00ED4A3C">
            <w:pPr>
              <w:jc w:val="center"/>
              <w:rPr>
                <w:rFonts w:ascii="Arial" w:hAnsi="Arial" w:cs="Arial"/>
                <w:color w:val="auto"/>
                <w:sz w:val="20"/>
                <w:szCs w:val="20"/>
              </w:rPr>
            </w:pPr>
            <w:r w:rsidRPr="0082707B">
              <w:rPr>
                <w:rFonts w:ascii="Arial" w:hAnsi="Arial" w:cs="Arial"/>
                <w:b/>
                <w:bCs/>
                <w:color w:val="auto"/>
                <w:sz w:val="20"/>
                <w:szCs w:val="20"/>
              </w:rPr>
              <w:t>Áp dụ</w:t>
            </w:r>
            <w:r w:rsidRPr="007817F9">
              <w:rPr>
                <w:rFonts w:ascii="Arial" w:hAnsi="Arial" w:cs="Arial"/>
                <w:b/>
                <w:bCs/>
                <w:color w:val="auto"/>
                <w:sz w:val="20"/>
                <w:szCs w:val="20"/>
              </w:rPr>
              <w:t>ng</w:t>
            </w:r>
            <w:r w:rsidRPr="0082707B">
              <w:rPr>
                <w:rFonts w:ascii="Arial" w:hAnsi="Arial" w:cs="Arial"/>
                <w:b/>
                <w:bCs/>
                <w:color w:val="auto"/>
                <w:sz w:val="20"/>
                <w:szCs w:val="20"/>
              </w:rPr>
              <w:t xml:space="preserve"> tại m</w:t>
            </w:r>
            <w:r w:rsidRPr="007817F9">
              <w:rPr>
                <w:rFonts w:ascii="Arial" w:hAnsi="Arial" w:cs="Arial"/>
                <w:b/>
                <w:bCs/>
                <w:color w:val="auto"/>
                <w:sz w:val="20"/>
                <w:szCs w:val="20"/>
              </w:rPr>
              <w:t>ục c</w:t>
            </w:r>
            <w:r w:rsidRPr="0082707B">
              <w:rPr>
                <w:rFonts w:ascii="Arial" w:hAnsi="Arial" w:cs="Arial"/>
                <w:b/>
                <w:bCs/>
                <w:color w:val="auto"/>
                <w:sz w:val="20"/>
                <w:szCs w:val="20"/>
              </w:rPr>
              <w:t>ủa q</w:t>
            </w:r>
            <w:r w:rsidRPr="007817F9">
              <w:rPr>
                <w:rFonts w:ascii="Arial" w:hAnsi="Arial" w:cs="Arial"/>
                <w:b/>
                <w:bCs/>
                <w:color w:val="auto"/>
                <w:sz w:val="20"/>
                <w:szCs w:val="20"/>
              </w:rPr>
              <w:t>uy</w:t>
            </w:r>
            <w:r w:rsidRPr="0082707B">
              <w:rPr>
                <w:rFonts w:ascii="Arial" w:hAnsi="Arial" w:cs="Arial"/>
                <w:b/>
                <w:bCs/>
                <w:color w:val="auto"/>
                <w:sz w:val="20"/>
                <w:szCs w:val="20"/>
              </w:rPr>
              <w:t xml:space="preserve"> trìn</w:t>
            </w:r>
            <w:r w:rsidRPr="007817F9">
              <w:rPr>
                <w:rFonts w:ascii="Arial" w:hAnsi="Arial" w:cs="Arial"/>
                <w:b/>
                <w:bCs/>
                <w:color w:val="auto"/>
                <w:sz w:val="20"/>
                <w:szCs w:val="20"/>
              </w:rPr>
              <w:t>h</w:t>
            </w:r>
          </w:p>
        </w:tc>
      </w:tr>
      <w:tr w:rsidR="0050724F" w:rsidRPr="0082707B" w:rsidTr="00ED4A3C">
        <w:trPr>
          <w:trHeight w:val="20"/>
          <w:jc w:val="center"/>
        </w:trPr>
        <w:tc>
          <w:tcPr>
            <w:tcW w:w="48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w:t>
            </w:r>
          </w:p>
        </w:tc>
        <w:tc>
          <w:tcPr>
            <w:tcW w:w="160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Thiết bị đo điện trở cách điện</w:t>
            </w:r>
          </w:p>
        </w:tc>
        <w:tc>
          <w:tcPr>
            <w:tcW w:w="539"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1454"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90"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3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w:t>
            </w:r>
            <w:r w:rsidRPr="0082707B">
              <w:rPr>
                <w:rFonts w:ascii="Arial" w:hAnsi="Arial" w:cs="Arial"/>
                <w:color w:val="auto"/>
                <w:sz w:val="20"/>
                <w:szCs w:val="20"/>
                <w:lang w:val="en-US"/>
              </w:rPr>
              <w:t>.</w:t>
            </w:r>
            <w:r w:rsidRPr="0082707B">
              <w:rPr>
                <w:rFonts w:ascii="Arial" w:hAnsi="Arial" w:cs="Arial"/>
                <w:color w:val="auto"/>
                <w:sz w:val="20"/>
                <w:szCs w:val="20"/>
              </w:rPr>
              <w:t>2</w:t>
            </w:r>
          </w:p>
        </w:tc>
      </w:tr>
      <w:tr w:rsidR="0050724F" w:rsidRPr="0082707B" w:rsidTr="00ED4A3C">
        <w:trPr>
          <w:trHeight w:val="20"/>
          <w:jc w:val="center"/>
        </w:trPr>
        <w:tc>
          <w:tcPr>
            <w:tcW w:w="48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w:t>
            </w:r>
          </w:p>
        </w:tc>
        <w:tc>
          <w:tcPr>
            <w:tcW w:w="160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Thiết bị đo tổn hao điện môi</w:t>
            </w:r>
          </w:p>
        </w:tc>
        <w:tc>
          <w:tcPr>
            <w:tcW w:w="539"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1454"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90"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3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7.3</w:t>
            </w:r>
          </w:p>
        </w:tc>
      </w:tr>
      <w:tr w:rsidR="0050724F" w:rsidRPr="0082707B" w:rsidTr="00ED4A3C">
        <w:trPr>
          <w:trHeight w:val="20"/>
          <w:jc w:val="center"/>
        </w:trPr>
        <w:tc>
          <w:tcPr>
            <w:tcW w:w="48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w:t>
            </w:r>
          </w:p>
        </w:tc>
        <w:tc>
          <w:tcPr>
            <w:tcW w:w="160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Thiết bị đo điện trở một chiều cuộn dây</w:t>
            </w:r>
          </w:p>
        </w:tc>
        <w:tc>
          <w:tcPr>
            <w:tcW w:w="539"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1454"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90"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3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7.4</w:t>
            </w:r>
          </w:p>
        </w:tc>
      </w:tr>
      <w:tr w:rsidR="0050724F" w:rsidRPr="0082707B" w:rsidTr="00ED4A3C">
        <w:trPr>
          <w:trHeight w:val="20"/>
          <w:jc w:val="center"/>
        </w:trPr>
        <w:tc>
          <w:tcPr>
            <w:tcW w:w="48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4</w:t>
            </w:r>
          </w:p>
        </w:tc>
        <w:tc>
          <w:tcPr>
            <w:tcW w:w="160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Thiết bị đo tỷ số biến đổi, kiểm tra tổ đấu dây</w:t>
            </w:r>
          </w:p>
        </w:tc>
        <w:tc>
          <w:tcPr>
            <w:tcW w:w="539"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1454"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90"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3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 xml:space="preserve">7.5 </w:t>
            </w:r>
            <w:r w:rsidRPr="0082707B">
              <w:rPr>
                <w:rFonts w:ascii="Arial" w:hAnsi="Arial" w:cs="Arial"/>
                <w:color w:val="auto"/>
                <w:sz w:val="20"/>
                <w:szCs w:val="20"/>
                <w:lang w:val="en-US"/>
              </w:rPr>
              <w:t xml:space="preserve">và </w:t>
            </w:r>
            <w:r w:rsidRPr="0082707B">
              <w:rPr>
                <w:rFonts w:ascii="Arial" w:hAnsi="Arial" w:cs="Arial"/>
                <w:color w:val="auto"/>
                <w:sz w:val="20"/>
                <w:szCs w:val="20"/>
              </w:rPr>
              <w:t>7</w:t>
            </w:r>
            <w:r w:rsidRPr="0082707B">
              <w:rPr>
                <w:rFonts w:ascii="Arial" w:hAnsi="Arial" w:cs="Arial"/>
                <w:color w:val="auto"/>
                <w:sz w:val="20"/>
                <w:szCs w:val="20"/>
                <w:lang w:val="en-US"/>
              </w:rPr>
              <w:t>.</w:t>
            </w:r>
            <w:r w:rsidRPr="0082707B">
              <w:rPr>
                <w:rFonts w:ascii="Arial" w:hAnsi="Arial" w:cs="Arial"/>
                <w:color w:val="auto"/>
                <w:sz w:val="20"/>
                <w:szCs w:val="20"/>
              </w:rPr>
              <w:t>6</w:t>
            </w:r>
          </w:p>
        </w:tc>
      </w:tr>
      <w:tr w:rsidR="0050724F" w:rsidRPr="0082707B" w:rsidTr="00ED4A3C">
        <w:trPr>
          <w:trHeight w:val="20"/>
          <w:jc w:val="center"/>
        </w:trPr>
        <w:tc>
          <w:tcPr>
            <w:tcW w:w="48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5</w:t>
            </w:r>
          </w:p>
        </w:tc>
        <w:tc>
          <w:tcPr>
            <w:tcW w:w="160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Thiết bị kiểm tra biến dòng sứ xuyên</w:t>
            </w:r>
          </w:p>
        </w:tc>
        <w:tc>
          <w:tcPr>
            <w:tcW w:w="539"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1454"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90"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3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7.7</w:t>
            </w:r>
          </w:p>
        </w:tc>
      </w:tr>
      <w:tr w:rsidR="0050724F" w:rsidRPr="0082707B" w:rsidTr="00ED4A3C">
        <w:trPr>
          <w:trHeight w:val="20"/>
          <w:jc w:val="center"/>
        </w:trPr>
        <w:tc>
          <w:tcPr>
            <w:tcW w:w="48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6</w:t>
            </w:r>
          </w:p>
        </w:tc>
        <w:tc>
          <w:tcPr>
            <w:tcW w:w="160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Thiết bị kiểm tra bộ điều áp dưới tải</w:t>
            </w:r>
          </w:p>
        </w:tc>
        <w:tc>
          <w:tcPr>
            <w:tcW w:w="539"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1454"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90"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3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7.8</w:t>
            </w:r>
          </w:p>
        </w:tc>
      </w:tr>
      <w:tr w:rsidR="0050724F" w:rsidRPr="0082707B" w:rsidTr="00ED4A3C">
        <w:trPr>
          <w:trHeight w:val="20"/>
          <w:jc w:val="center"/>
        </w:trPr>
        <w:tc>
          <w:tcPr>
            <w:tcW w:w="48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w:t>
            </w:r>
          </w:p>
        </w:tc>
        <w:tc>
          <w:tcPr>
            <w:tcW w:w="160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Thiết bị đo điện áp đánh thủng dầu cách điện</w:t>
            </w:r>
          </w:p>
        </w:tc>
        <w:tc>
          <w:tcPr>
            <w:tcW w:w="539"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1454"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90"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30" w:type="pct"/>
            <w:vMerge w:val="restar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w:t>
            </w:r>
            <w:r w:rsidRPr="0082707B">
              <w:rPr>
                <w:rFonts w:ascii="Arial" w:hAnsi="Arial" w:cs="Arial"/>
                <w:color w:val="auto"/>
                <w:sz w:val="20"/>
                <w:szCs w:val="20"/>
                <w:lang w:val="en-US"/>
              </w:rPr>
              <w:t>.9</w:t>
            </w:r>
          </w:p>
        </w:tc>
      </w:tr>
      <w:tr w:rsidR="0050724F" w:rsidRPr="0082707B" w:rsidTr="00ED4A3C">
        <w:trPr>
          <w:trHeight w:val="20"/>
          <w:jc w:val="center"/>
        </w:trPr>
        <w:tc>
          <w:tcPr>
            <w:tcW w:w="48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8</w:t>
            </w:r>
          </w:p>
        </w:tc>
        <w:tc>
          <w:tcPr>
            <w:tcW w:w="160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Thiết bị đo độ ẩm trong dầu</w:t>
            </w:r>
          </w:p>
        </w:tc>
        <w:tc>
          <w:tcPr>
            <w:tcW w:w="539"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1454"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90"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30" w:type="pct"/>
            <w:vMerge/>
            <w:shd w:val="clear" w:color="auto" w:fill="FFFFFF"/>
            <w:vAlign w:val="center"/>
          </w:tcPr>
          <w:p w:rsidR="0050724F" w:rsidRPr="007817F9" w:rsidRDefault="0050724F" w:rsidP="00ED4A3C">
            <w:pPr>
              <w:jc w:val="center"/>
              <w:rPr>
                <w:rFonts w:ascii="Arial" w:hAnsi="Arial" w:cs="Arial"/>
                <w:color w:val="auto"/>
                <w:sz w:val="20"/>
                <w:szCs w:val="20"/>
              </w:rPr>
            </w:pPr>
          </w:p>
        </w:tc>
      </w:tr>
      <w:tr w:rsidR="0050724F" w:rsidRPr="0082707B" w:rsidTr="00ED4A3C">
        <w:trPr>
          <w:trHeight w:val="20"/>
          <w:jc w:val="center"/>
        </w:trPr>
        <w:tc>
          <w:tcPr>
            <w:tcW w:w="48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9</w:t>
            </w:r>
          </w:p>
        </w:tc>
        <w:tc>
          <w:tcPr>
            <w:tcW w:w="160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Thiết bị đo thành phần khí trong dầu</w:t>
            </w:r>
          </w:p>
        </w:tc>
        <w:tc>
          <w:tcPr>
            <w:tcW w:w="539"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1454"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90"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30" w:type="pct"/>
            <w:vMerge/>
            <w:shd w:val="clear" w:color="auto" w:fill="FFFFFF"/>
            <w:vAlign w:val="center"/>
          </w:tcPr>
          <w:p w:rsidR="0050724F" w:rsidRPr="0082707B" w:rsidRDefault="0050724F" w:rsidP="00ED4A3C">
            <w:pPr>
              <w:jc w:val="center"/>
              <w:rPr>
                <w:rFonts w:ascii="Arial" w:hAnsi="Arial" w:cs="Arial"/>
                <w:color w:val="auto"/>
                <w:sz w:val="20"/>
                <w:szCs w:val="20"/>
              </w:rPr>
            </w:pPr>
          </w:p>
        </w:tc>
      </w:tr>
      <w:tr w:rsidR="0050724F" w:rsidRPr="0082707B" w:rsidTr="00ED4A3C">
        <w:trPr>
          <w:trHeight w:val="20"/>
          <w:jc w:val="center"/>
        </w:trPr>
        <w:tc>
          <w:tcPr>
            <w:tcW w:w="48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10</w:t>
            </w:r>
          </w:p>
        </w:tc>
        <w:tc>
          <w:tcPr>
            <w:tcW w:w="160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Thiết bị đo tổng lượng axit</w:t>
            </w:r>
          </w:p>
        </w:tc>
        <w:tc>
          <w:tcPr>
            <w:tcW w:w="539"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1454"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90"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30" w:type="pct"/>
            <w:vMerge/>
            <w:shd w:val="clear" w:color="auto" w:fill="FFFFFF"/>
            <w:vAlign w:val="center"/>
          </w:tcPr>
          <w:p w:rsidR="0050724F" w:rsidRPr="0082707B" w:rsidRDefault="0050724F" w:rsidP="00ED4A3C">
            <w:pPr>
              <w:jc w:val="center"/>
              <w:rPr>
                <w:rFonts w:ascii="Arial" w:hAnsi="Arial" w:cs="Arial"/>
                <w:color w:val="auto"/>
                <w:sz w:val="20"/>
                <w:szCs w:val="20"/>
              </w:rPr>
            </w:pPr>
          </w:p>
        </w:tc>
      </w:tr>
      <w:tr w:rsidR="0050724F" w:rsidRPr="0082707B" w:rsidTr="00ED4A3C">
        <w:trPr>
          <w:trHeight w:val="20"/>
          <w:jc w:val="center"/>
        </w:trPr>
        <w:tc>
          <w:tcPr>
            <w:tcW w:w="483"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11</w:t>
            </w:r>
          </w:p>
        </w:tc>
        <w:tc>
          <w:tcPr>
            <w:tcW w:w="1604"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Thiết bị đo điện trở suất</w:t>
            </w:r>
          </w:p>
        </w:tc>
        <w:tc>
          <w:tcPr>
            <w:tcW w:w="539"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1454"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90"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30" w:type="pct"/>
            <w:vMerge/>
            <w:shd w:val="clear" w:color="auto" w:fill="FFFFFF"/>
            <w:vAlign w:val="center"/>
          </w:tcPr>
          <w:p w:rsidR="0050724F" w:rsidRPr="0082707B" w:rsidRDefault="0050724F" w:rsidP="00ED4A3C">
            <w:pPr>
              <w:jc w:val="center"/>
              <w:rPr>
                <w:rFonts w:ascii="Arial" w:hAnsi="Arial" w:cs="Arial"/>
                <w:color w:val="auto"/>
                <w:sz w:val="20"/>
                <w:szCs w:val="20"/>
              </w:rPr>
            </w:pPr>
          </w:p>
        </w:tc>
      </w:tr>
    </w:tbl>
    <w:p w:rsidR="0050724F" w:rsidRPr="0082707B" w:rsidRDefault="0050724F" w:rsidP="0050724F">
      <w:pPr>
        <w:spacing w:after="120"/>
        <w:ind w:firstLine="720"/>
        <w:jc w:val="both"/>
        <w:rPr>
          <w:rFonts w:ascii="Arial" w:hAnsi="Arial" w:cs="Arial"/>
          <w:b/>
          <w:bCs/>
          <w:color w:val="auto"/>
          <w:sz w:val="20"/>
          <w:szCs w:val="20"/>
        </w:rPr>
      </w:pPr>
      <w:bookmarkStart w:id="19" w:name="bookmark258"/>
      <w:bookmarkStart w:id="20" w:name="bookmark256"/>
      <w:bookmarkStart w:id="21" w:name="bookmark257"/>
      <w:bookmarkStart w:id="22" w:name="bookmark259"/>
      <w:bookmarkEnd w:id="19"/>
      <w:r w:rsidRPr="007817F9">
        <w:rPr>
          <w:rFonts w:ascii="Arial" w:hAnsi="Arial" w:cs="Arial"/>
          <w:b/>
          <w:bCs/>
          <w:color w:val="auto"/>
          <w:sz w:val="20"/>
          <w:szCs w:val="20"/>
        </w:rPr>
        <w:t xml:space="preserve">6. </w:t>
      </w:r>
      <w:r w:rsidRPr="0082707B">
        <w:rPr>
          <w:rFonts w:ascii="Arial" w:hAnsi="Arial" w:cs="Arial"/>
          <w:b/>
          <w:bCs/>
          <w:color w:val="auto"/>
          <w:sz w:val="20"/>
          <w:szCs w:val="20"/>
        </w:rPr>
        <w:t>Điều kiện kiểm định</w:t>
      </w:r>
      <w:bookmarkEnd w:id="20"/>
      <w:bookmarkEnd w:id="21"/>
      <w:bookmarkEnd w:id="22"/>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Khi tiến hành kiểm định thiết bị phải đảm bảo các điều kiện sau đây:</w:t>
      </w:r>
    </w:p>
    <w:p w:rsidR="0050724F" w:rsidRPr="0082707B" w:rsidRDefault="0050724F" w:rsidP="0050724F">
      <w:pPr>
        <w:spacing w:after="120"/>
        <w:ind w:firstLine="720"/>
        <w:jc w:val="both"/>
        <w:rPr>
          <w:rFonts w:ascii="Arial" w:hAnsi="Arial" w:cs="Arial"/>
          <w:color w:val="auto"/>
          <w:sz w:val="20"/>
          <w:szCs w:val="20"/>
        </w:rPr>
      </w:pPr>
      <w:bookmarkStart w:id="23" w:name="bookmark260"/>
      <w:bookmarkEnd w:id="23"/>
      <w:r w:rsidRPr="007817F9">
        <w:rPr>
          <w:rFonts w:ascii="Arial" w:hAnsi="Arial" w:cs="Arial"/>
          <w:color w:val="auto"/>
          <w:sz w:val="20"/>
          <w:szCs w:val="20"/>
        </w:rPr>
        <w:t xml:space="preserve">6.1. </w:t>
      </w:r>
      <w:r w:rsidRPr="0082707B">
        <w:rPr>
          <w:rFonts w:ascii="Arial" w:hAnsi="Arial" w:cs="Arial"/>
          <w:color w:val="auto"/>
          <w:sz w:val="20"/>
          <w:szCs w:val="20"/>
        </w:rPr>
        <w:t>Thiết bị phải ở trạng thái sẵn sàng đưa vào kiểm định.</w:t>
      </w:r>
    </w:p>
    <w:p w:rsidR="0050724F" w:rsidRPr="0082707B" w:rsidRDefault="0050724F" w:rsidP="0050724F">
      <w:pPr>
        <w:spacing w:after="120"/>
        <w:ind w:firstLine="720"/>
        <w:jc w:val="both"/>
        <w:rPr>
          <w:rFonts w:ascii="Arial" w:hAnsi="Arial" w:cs="Arial"/>
          <w:color w:val="auto"/>
          <w:sz w:val="20"/>
          <w:szCs w:val="20"/>
        </w:rPr>
      </w:pPr>
      <w:bookmarkStart w:id="24" w:name="bookmark261"/>
      <w:bookmarkEnd w:id="24"/>
      <w:r w:rsidRPr="007817F9">
        <w:rPr>
          <w:rFonts w:ascii="Arial" w:hAnsi="Arial" w:cs="Arial"/>
          <w:color w:val="auto"/>
          <w:sz w:val="20"/>
          <w:szCs w:val="20"/>
        </w:rPr>
        <w:t xml:space="preserve">6.2. </w:t>
      </w:r>
      <w:r w:rsidRPr="0082707B">
        <w:rPr>
          <w:rFonts w:ascii="Arial" w:hAnsi="Arial" w:cs="Arial"/>
          <w:color w:val="auto"/>
          <w:sz w:val="20"/>
          <w:szCs w:val="20"/>
        </w:rPr>
        <w:t>Tài liệu xuất xưởng của nhà sản xuất hoặc Biên bản kiểm định gầ</w:t>
      </w:r>
      <w:r w:rsidRPr="007817F9">
        <w:rPr>
          <w:rFonts w:ascii="Arial" w:hAnsi="Arial" w:cs="Arial"/>
          <w:color w:val="auto"/>
          <w:sz w:val="20"/>
          <w:szCs w:val="20"/>
        </w:rPr>
        <w:t>n</w:t>
      </w:r>
      <w:r w:rsidRPr="0082707B">
        <w:rPr>
          <w:rFonts w:ascii="Arial" w:hAnsi="Arial" w:cs="Arial"/>
          <w:color w:val="auto"/>
          <w:sz w:val="20"/>
          <w:szCs w:val="20"/>
        </w:rPr>
        <w:t xml:space="preserve"> nhất.</w:t>
      </w:r>
    </w:p>
    <w:p w:rsidR="0050724F" w:rsidRPr="0082707B" w:rsidRDefault="0050724F" w:rsidP="0050724F">
      <w:pPr>
        <w:spacing w:after="120"/>
        <w:ind w:firstLine="720"/>
        <w:jc w:val="both"/>
        <w:rPr>
          <w:rFonts w:ascii="Arial" w:hAnsi="Arial" w:cs="Arial"/>
          <w:b/>
          <w:bCs/>
          <w:color w:val="auto"/>
          <w:sz w:val="20"/>
          <w:szCs w:val="20"/>
        </w:rPr>
      </w:pPr>
      <w:bookmarkStart w:id="25" w:name="bookmark264"/>
      <w:bookmarkStart w:id="26" w:name="bookmark262"/>
      <w:bookmarkStart w:id="27" w:name="bookmark263"/>
      <w:bookmarkStart w:id="28" w:name="bookmark265"/>
      <w:bookmarkEnd w:id="25"/>
      <w:r w:rsidRPr="007817F9">
        <w:rPr>
          <w:rFonts w:ascii="Arial" w:hAnsi="Arial" w:cs="Arial"/>
          <w:b/>
          <w:bCs/>
          <w:color w:val="auto"/>
          <w:sz w:val="20"/>
          <w:szCs w:val="20"/>
        </w:rPr>
        <w:t xml:space="preserve">7. </w:t>
      </w:r>
      <w:r w:rsidRPr="0082707B">
        <w:rPr>
          <w:rFonts w:ascii="Arial" w:hAnsi="Arial" w:cs="Arial"/>
          <w:b/>
          <w:bCs/>
          <w:color w:val="auto"/>
          <w:sz w:val="20"/>
          <w:szCs w:val="20"/>
        </w:rPr>
        <w:t>Tiến hành kiểm định</w:t>
      </w:r>
      <w:bookmarkEnd w:id="26"/>
      <w:bookmarkEnd w:id="27"/>
      <w:bookmarkEnd w:id="28"/>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Tổ chức đăng ký hoạt động kiểm định nêu chi tiết các hạng mục kiểm định bao gồm: mục đích, phương pháp (trình bày nguyên lý, trình tự thực hiện, sơ đồ đo), đánh giá kết quả,....</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7.1. Kiểm tra bên ngoài</w:t>
      </w:r>
    </w:p>
    <w:p w:rsidR="0050724F" w:rsidRPr="0082707B" w:rsidRDefault="0050724F" w:rsidP="0050724F">
      <w:pPr>
        <w:spacing w:after="120"/>
        <w:ind w:firstLine="720"/>
        <w:jc w:val="both"/>
        <w:rPr>
          <w:rFonts w:ascii="Arial" w:hAnsi="Arial" w:cs="Arial"/>
          <w:color w:val="auto"/>
          <w:sz w:val="20"/>
          <w:szCs w:val="20"/>
        </w:rPr>
      </w:pPr>
      <w:bookmarkStart w:id="29" w:name="bookmark266"/>
      <w:bookmarkEnd w:id="29"/>
      <w:r w:rsidRPr="007817F9">
        <w:rPr>
          <w:rFonts w:ascii="Arial" w:hAnsi="Arial" w:cs="Arial"/>
          <w:color w:val="auto"/>
          <w:sz w:val="20"/>
          <w:szCs w:val="20"/>
        </w:rPr>
        <w:t xml:space="preserve">7.2. </w:t>
      </w:r>
      <w:r w:rsidRPr="0082707B">
        <w:rPr>
          <w:rFonts w:ascii="Arial" w:hAnsi="Arial" w:cs="Arial"/>
          <w:color w:val="auto"/>
          <w:sz w:val="20"/>
          <w:szCs w:val="20"/>
        </w:rPr>
        <w:t>Đo điện trở cách điện</w:t>
      </w:r>
    </w:p>
    <w:p w:rsidR="0050724F" w:rsidRPr="0082707B" w:rsidRDefault="0050724F" w:rsidP="0050724F">
      <w:pPr>
        <w:spacing w:after="120"/>
        <w:ind w:firstLine="720"/>
        <w:jc w:val="both"/>
        <w:rPr>
          <w:rFonts w:ascii="Arial" w:hAnsi="Arial" w:cs="Arial"/>
          <w:color w:val="auto"/>
          <w:sz w:val="20"/>
          <w:szCs w:val="20"/>
        </w:rPr>
      </w:pPr>
      <w:bookmarkStart w:id="30" w:name="bookmark267"/>
      <w:bookmarkEnd w:id="30"/>
      <w:r w:rsidRPr="007817F9">
        <w:rPr>
          <w:rFonts w:ascii="Arial" w:hAnsi="Arial" w:cs="Arial"/>
          <w:color w:val="auto"/>
          <w:sz w:val="20"/>
          <w:szCs w:val="20"/>
        </w:rPr>
        <w:t xml:space="preserve">7.3. </w:t>
      </w:r>
      <w:r w:rsidRPr="0082707B">
        <w:rPr>
          <w:rFonts w:ascii="Arial" w:hAnsi="Arial" w:cs="Arial"/>
          <w:color w:val="auto"/>
          <w:sz w:val="20"/>
          <w:szCs w:val="20"/>
        </w:rPr>
        <w:t>Đo điện dung, tổn hao điện môi tg</w:t>
      </w:r>
      <w:r w:rsidRPr="0082707B">
        <w:rPr>
          <w:rFonts w:ascii="Arial" w:hAnsi="Arial" w:cs="Arial"/>
          <w:color w:val="auto"/>
          <w:sz w:val="20"/>
          <w:szCs w:val="20"/>
        </w:rPr>
        <w:sym w:font="Symbol" w:char="F064"/>
      </w:r>
      <w:r w:rsidRPr="0082707B">
        <w:rPr>
          <w:rFonts w:ascii="Arial" w:hAnsi="Arial" w:cs="Arial"/>
          <w:color w:val="auto"/>
          <w:sz w:val="20"/>
          <w:szCs w:val="20"/>
        </w:rPr>
        <w:t xml:space="preserve"> của sứ xuyên và các cuộn dây</w:t>
      </w:r>
    </w:p>
    <w:p w:rsidR="0050724F" w:rsidRPr="0082707B" w:rsidRDefault="0050724F" w:rsidP="0050724F">
      <w:pPr>
        <w:spacing w:after="120"/>
        <w:ind w:firstLine="720"/>
        <w:jc w:val="both"/>
        <w:rPr>
          <w:rFonts w:ascii="Arial" w:hAnsi="Arial" w:cs="Arial"/>
          <w:color w:val="auto"/>
          <w:sz w:val="20"/>
          <w:szCs w:val="20"/>
        </w:rPr>
      </w:pPr>
      <w:bookmarkStart w:id="31" w:name="bookmark268"/>
      <w:bookmarkEnd w:id="31"/>
      <w:r w:rsidRPr="007817F9">
        <w:rPr>
          <w:rFonts w:ascii="Arial" w:hAnsi="Arial" w:cs="Arial"/>
          <w:color w:val="auto"/>
          <w:sz w:val="20"/>
          <w:szCs w:val="20"/>
        </w:rPr>
        <w:t xml:space="preserve">7.4. </w:t>
      </w:r>
      <w:r w:rsidRPr="0082707B">
        <w:rPr>
          <w:rFonts w:ascii="Arial" w:hAnsi="Arial" w:cs="Arial"/>
          <w:color w:val="auto"/>
          <w:sz w:val="20"/>
          <w:szCs w:val="20"/>
        </w:rPr>
        <w:t>Đo điện trở một chiều cuộn dây</w:t>
      </w:r>
    </w:p>
    <w:p w:rsidR="0050724F" w:rsidRPr="0082707B" w:rsidRDefault="0050724F" w:rsidP="0050724F">
      <w:pPr>
        <w:spacing w:after="120"/>
        <w:ind w:firstLine="720"/>
        <w:jc w:val="both"/>
        <w:rPr>
          <w:rFonts w:ascii="Arial" w:hAnsi="Arial" w:cs="Arial"/>
          <w:color w:val="auto"/>
          <w:sz w:val="20"/>
          <w:szCs w:val="20"/>
        </w:rPr>
      </w:pPr>
      <w:bookmarkStart w:id="32" w:name="bookmark269"/>
      <w:bookmarkEnd w:id="32"/>
      <w:r w:rsidRPr="007817F9">
        <w:rPr>
          <w:rFonts w:ascii="Arial" w:hAnsi="Arial" w:cs="Arial"/>
          <w:color w:val="auto"/>
          <w:sz w:val="20"/>
          <w:szCs w:val="20"/>
        </w:rPr>
        <w:t xml:space="preserve">7.5. </w:t>
      </w:r>
      <w:r w:rsidRPr="0082707B">
        <w:rPr>
          <w:rFonts w:ascii="Arial" w:hAnsi="Arial" w:cs="Arial"/>
          <w:color w:val="auto"/>
          <w:sz w:val="20"/>
          <w:szCs w:val="20"/>
        </w:rPr>
        <w:t>Đo tỷ số biến đổi</w:t>
      </w:r>
    </w:p>
    <w:p w:rsidR="0050724F" w:rsidRPr="0082707B" w:rsidRDefault="0050724F" w:rsidP="0050724F">
      <w:pPr>
        <w:spacing w:after="120"/>
        <w:ind w:firstLine="720"/>
        <w:jc w:val="both"/>
        <w:rPr>
          <w:rFonts w:ascii="Arial" w:hAnsi="Arial" w:cs="Arial"/>
          <w:color w:val="auto"/>
          <w:sz w:val="20"/>
          <w:szCs w:val="20"/>
        </w:rPr>
      </w:pPr>
      <w:bookmarkStart w:id="33" w:name="bookmark270"/>
      <w:bookmarkEnd w:id="33"/>
      <w:r w:rsidRPr="007817F9">
        <w:rPr>
          <w:rFonts w:ascii="Arial" w:hAnsi="Arial" w:cs="Arial"/>
          <w:color w:val="auto"/>
          <w:sz w:val="20"/>
          <w:szCs w:val="20"/>
        </w:rPr>
        <w:t xml:space="preserve">7.6. </w:t>
      </w:r>
      <w:r w:rsidRPr="0082707B">
        <w:rPr>
          <w:rFonts w:ascii="Arial" w:hAnsi="Arial" w:cs="Arial"/>
          <w:color w:val="auto"/>
          <w:sz w:val="20"/>
          <w:szCs w:val="20"/>
        </w:rPr>
        <w:t>Kiểm tra tổ đấu dây</w:t>
      </w:r>
    </w:p>
    <w:p w:rsidR="0050724F" w:rsidRPr="0082707B" w:rsidRDefault="0050724F" w:rsidP="0050724F">
      <w:pPr>
        <w:spacing w:after="120"/>
        <w:ind w:firstLine="720"/>
        <w:jc w:val="both"/>
        <w:rPr>
          <w:rFonts w:ascii="Arial" w:hAnsi="Arial" w:cs="Arial"/>
          <w:color w:val="auto"/>
          <w:sz w:val="20"/>
          <w:szCs w:val="20"/>
        </w:rPr>
      </w:pPr>
      <w:bookmarkStart w:id="34" w:name="bookmark271"/>
      <w:bookmarkEnd w:id="34"/>
      <w:r w:rsidRPr="007817F9">
        <w:rPr>
          <w:rFonts w:ascii="Arial" w:hAnsi="Arial" w:cs="Arial"/>
          <w:color w:val="auto"/>
          <w:sz w:val="20"/>
          <w:szCs w:val="20"/>
        </w:rPr>
        <w:t xml:space="preserve">7.7. </w:t>
      </w:r>
      <w:r w:rsidRPr="0082707B">
        <w:rPr>
          <w:rFonts w:ascii="Arial" w:hAnsi="Arial" w:cs="Arial"/>
          <w:color w:val="auto"/>
          <w:sz w:val="20"/>
          <w:szCs w:val="20"/>
        </w:rPr>
        <w:t>Kiểm tra biến dòng sứ xuyên</w:t>
      </w:r>
    </w:p>
    <w:p w:rsidR="0050724F" w:rsidRPr="0082707B" w:rsidRDefault="0050724F" w:rsidP="0050724F">
      <w:pPr>
        <w:spacing w:after="120"/>
        <w:ind w:firstLine="720"/>
        <w:jc w:val="both"/>
        <w:rPr>
          <w:rFonts w:ascii="Arial" w:hAnsi="Arial" w:cs="Arial"/>
          <w:color w:val="auto"/>
          <w:sz w:val="20"/>
          <w:szCs w:val="20"/>
        </w:rPr>
      </w:pPr>
      <w:bookmarkStart w:id="35" w:name="bookmark272"/>
      <w:bookmarkEnd w:id="35"/>
      <w:r w:rsidRPr="007817F9">
        <w:rPr>
          <w:rFonts w:ascii="Arial" w:hAnsi="Arial" w:cs="Arial"/>
          <w:color w:val="auto"/>
          <w:sz w:val="20"/>
          <w:szCs w:val="20"/>
        </w:rPr>
        <w:t xml:space="preserve">7.8. </w:t>
      </w:r>
      <w:r w:rsidRPr="0082707B">
        <w:rPr>
          <w:rFonts w:ascii="Arial" w:hAnsi="Arial" w:cs="Arial"/>
          <w:color w:val="auto"/>
          <w:sz w:val="20"/>
          <w:szCs w:val="20"/>
        </w:rPr>
        <w:t>Kiểm tra bộ điều áp dưới tải</w:t>
      </w:r>
    </w:p>
    <w:p w:rsidR="0050724F" w:rsidRPr="0082707B" w:rsidRDefault="0050724F" w:rsidP="0050724F">
      <w:pPr>
        <w:spacing w:after="120"/>
        <w:ind w:firstLine="720"/>
        <w:jc w:val="both"/>
        <w:rPr>
          <w:rFonts w:ascii="Arial" w:hAnsi="Arial" w:cs="Arial"/>
          <w:color w:val="auto"/>
          <w:sz w:val="20"/>
          <w:szCs w:val="20"/>
        </w:rPr>
      </w:pPr>
      <w:bookmarkStart w:id="36" w:name="bookmark273"/>
      <w:bookmarkEnd w:id="36"/>
      <w:r w:rsidRPr="007817F9">
        <w:rPr>
          <w:rFonts w:ascii="Arial" w:hAnsi="Arial" w:cs="Arial"/>
          <w:color w:val="auto"/>
          <w:sz w:val="20"/>
          <w:szCs w:val="20"/>
        </w:rPr>
        <w:t xml:space="preserve">7.9. </w:t>
      </w:r>
      <w:r w:rsidRPr="0082707B">
        <w:rPr>
          <w:rFonts w:ascii="Arial" w:hAnsi="Arial" w:cs="Arial"/>
          <w:color w:val="auto"/>
          <w:sz w:val="20"/>
          <w:szCs w:val="20"/>
        </w:rPr>
        <w:t>Kiểm tra dầu cách điện</w:t>
      </w:r>
    </w:p>
    <w:p w:rsidR="0050724F" w:rsidRPr="0082707B" w:rsidRDefault="0050724F" w:rsidP="0050724F">
      <w:pPr>
        <w:spacing w:after="120"/>
        <w:ind w:firstLine="720"/>
        <w:jc w:val="both"/>
        <w:rPr>
          <w:rFonts w:ascii="Arial" w:hAnsi="Arial" w:cs="Arial"/>
          <w:b/>
          <w:bCs/>
          <w:color w:val="auto"/>
          <w:sz w:val="20"/>
          <w:szCs w:val="20"/>
        </w:rPr>
      </w:pPr>
      <w:bookmarkStart w:id="37" w:name="bookmark276"/>
      <w:bookmarkStart w:id="38" w:name="bookmark274"/>
      <w:bookmarkStart w:id="39" w:name="bookmark275"/>
      <w:bookmarkStart w:id="40" w:name="bookmark277"/>
      <w:bookmarkEnd w:id="37"/>
      <w:r w:rsidRPr="007817F9">
        <w:rPr>
          <w:rFonts w:ascii="Arial" w:hAnsi="Arial" w:cs="Arial"/>
          <w:b/>
          <w:bCs/>
          <w:color w:val="auto"/>
          <w:sz w:val="20"/>
          <w:szCs w:val="20"/>
        </w:rPr>
        <w:t xml:space="preserve">8. </w:t>
      </w:r>
      <w:r w:rsidRPr="0082707B">
        <w:rPr>
          <w:rFonts w:ascii="Arial" w:hAnsi="Arial" w:cs="Arial"/>
          <w:b/>
          <w:bCs/>
          <w:color w:val="auto"/>
          <w:sz w:val="20"/>
          <w:szCs w:val="20"/>
        </w:rPr>
        <w:t>Xử lý kết quả sau kiểm định</w:t>
      </w:r>
      <w:bookmarkEnd w:id="38"/>
      <w:bookmarkEnd w:id="39"/>
      <w:bookmarkEnd w:id="40"/>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Thực hiện theo khoản 2 Điều 15 Thông tư này.</w:t>
      </w:r>
      <w:bookmarkStart w:id="41" w:name="bookmark280"/>
      <w:bookmarkStart w:id="42" w:name="bookmark278"/>
      <w:bookmarkStart w:id="43" w:name="bookmark279"/>
      <w:bookmarkStart w:id="44" w:name="bookmark281"/>
      <w:bookmarkEnd w:id="41"/>
    </w:p>
    <w:p w:rsidR="0050724F" w:rsidRPr="0082707B" w:rsidRDefault="0050724F" w:rsidP="0050724F">
      <w:pPr>
        <w:spacing w:after="120"/>
        <w:ind w:firstLine="720"/>
        <w:jc w:val="both"/>
        <w:rPr>
          <w:rFonts w:ascii="Arial" w:hAnsi="Arial" w:cs="Arial"/>
          <w:b/>
          <w:bCs/>
          <w:color w:val="auto"/>
          <w:sz w:val="20"/>
          <w:szCs w:val="20"/>
        </w:rPr>
      </w:pPr>
      <w:r w:rsidRPr="007817F9">
        <w:rPr>
          <w:rFonts w:ascii="Arial" w:hAnsi="Arial" w:cs="Arial"/>
          <w:b/>
          <w:color w:val="auto"/>
          <w:sz w:val="20"/>
          <w:szCs w:val="20"/>
        </w:rPr>
        <w:lastRenderedPageBreak/>
        <w:t>9.</w:t>
      </w:r>
      <w:r w:rsidRPr="007817F9">
        <w:rPr>
          <w:rFonts w:ascii="Arial" w:hAnsi="Arial" w:cs="Arial"/>
          <w:color w:val="auto"/>
          <w:sz w:val="20"/>
          <w:szCs w:val="20"/>
        </w:rPr>
        <w:t xml:space="preserve"> </w:t>
      </w:r>
      <w:r w:rsidRPr="0082707B">
        <w:rPr>
          <w:rFonts w:ascii="Arial" w:hAnsi="Arial" w:cs="Arial"/>
          <w:b/>
          <w:bCs/>
          <w:color w:val="auto"/>
          <w:sz w:val="20"/>
          <w:szCs w:val="20"/>
        </w:rPr>
        <w:t>Đánh giá kết quả kiểm định</w:t>
      </w:r>
      <w:bookmarkEnd w:id="42"/>
      <w:bookmarkEnd w:id="43"/>
      <w:bookmarkEnd w:id="44"/>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a) Đo điện trở cách điện</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Phương pháp đo và giá trị điện trở cách điện tuân thủ theo hướng dân của nhà sản xuất, trường hợp không có hướng dẫn của nhà sản xuất thì tham khảo giá trị tối thiểu cho phép trong bảng sau:</w:t>
      </w:r>
    </w:p>
    <w:tbl>
      <w:tblPr>
        <w:tblOverlap w:val="never"/>
        <w:tblW w:w="5000" w:type="pct"/>
        <w:jc w:val="center"/>
        <w:tblCellMar>
          <w:left w:w="10" w:type="dxa"/>
          <w:right w:w="10" w:type="dxa"/>
        </w:tblCellMar>
        <w:tblLook w:val="04A0" w:firstRow="1" w:lastRow="0" w:firstColumn="1" w:lastColumn="0" w:noHBand="0" w:noVBand="1"/>
      </w:tblPr>
      <w:tblGrid>
        <w:gridCol w:w="3453"/>
        <w:gridCol w:w="788"/>
        <w:gridCol w:w="792"/>
        <w:gridCol w:w="785"/>
        <w:gridCol w:w="795"/>
        <w:gridCol w:w="801"/>
        <w:gridCol w:w="788"/>
        <w:gridCol w:w="817"/>
      </w:tblGrid>
      <w:tr w:rsidR="0050724F" w:rsidRPr="0082707B" w:rsidTr="00ED4A3C">
        <w:trPr>
          <w:trHeight w:val="20"/>
          <w:jc w:val="center"/>
        </w:trPr>
        <w:tc>
          <w:tcPr>
            <w:tcW w:w="1914" w:type="pct"/>
            <w:vMerge w:val="restar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Cấp điện áp của cuộn dây điện áp cao</w:t>
            </w:r>
          </w:p>
        </w:tc>
        <w:tc>
          <w:tcPr>
            <w:tcW w:w="3086" w:type="pct"/>
            <w:gridSpan w:val="7"/>
            <w:tcBorders>
              <w:top w:val="single" w:sz="4" w:space="0" w:color="auto"/>
              <w:left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Nhiệt độ cuộn dây (°C)</w:t>
            </w:r>
          </w:p>
        </w:tc>
      </w:tr>
      <w:tr w:rsidR="0050724F" w:rsidRPr="0082707B" w:rsidTr="00ED4A3C">
        <w:trPr>
          <w:trHeight w:val="20"/>
          <w:jc w:val="center"/>
        </w:trPr>
        <w:tc>
          <w:tcPr>
            <w:tcW w:w="1914" w:type="pct"/>
            <w:vMerge/>
            <w:tcBorders>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p>
        </w:tc>
        <w:tc>
          <w:tcPr>
            <w:tcW w:w="437"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10</w:t>
            </w:r>
          </w:p>
        </w:tc>
        <w:tc>
          <w:tcPr>
            <w:tcW w:w="439"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20</w:t>
            </w:r>
          </w:p>
        </w:tc>
        <w:tc>
          <w:tcPr>
            <w:tcW w:w="435"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30</w:t>
            </w:r>
          </w:p>
        </w:tc>
        <w:tc>
          <w:tcPr>
            <w:tcW w:w="441"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40</w:t>
            </w:r>
          </w:p>
        </w:tc>
        <w:tc>
          <w:tcPr>
            <w:tcW w:w="444"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50</w:t>
            </w:r>
          </w:p>
        </w:tc>
        <w:tc>
          <w:tcPr>
            <w:tcW w:w="437"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60</w:t>
            </w:r>
          </w:p>
        </w:tc>
        <w:tc>
          <w:tcPr>
            <w:tcW w:w="453" w:type="pct"/>
            <w:tcBorders>
              <w:top w:val="single" w:sz="4" w:space="0" w:color="auto"/>
              <w:left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70</w:t>
            </w:r>
          </w:p>
        </w:tc>
      </w:tr>
      <w:tr w:rsidR="0050724F" w:rsidRPr="0082707B" w:rsidTr="00ED4A3C">
        <w:trPr>
          <w:trHeight w:val="20"/>
          <w:jc w:val="center"/>
        </w:trPr>
        <w:tc>
          <w:tcPr>
            <w:tcW w:w="1914" w:type="pct"/>
            <w:tcBorders>
              <w:top w:val="single" w:sz="4" w:space="0" w:color="auto"/>
              <w:left w:val="single" w:sz="4" w:space="0" w:color="auto"/>
            </w:tcBorders>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Từ 35 kV trở xuống có công suất dưới 10 MVA</w:t>
            </w:r>
          </w:p>
        </w:tc>
        <w:tc>
          <w:tcPr>
            <w:tcW w:w="437"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450</w:t>
            </w:r>
          </w:p>
        </w:tc>
        <w:tc>
          <w:tcPr>
            <w:tcW w:w="439"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300</w:t>
            </w:r>
          </w:p>
        </w:tc>
        <w:tc>
          <w:tcPr>
            <w:tcW w:w="435"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200</w:t>
            </w:r>
          </w:p>
        </w:tc>
        <w:tc>
          <w:tcPr>
            <w:tcW w:w="441"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130</w:t>
            </w:r>
          </w:p>
        </w:tc>
        <w:tc>
          <w:tcPr>
            <w:tcW w:w="444"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90</w:t>
            </w:r>
          </w:p>
        </w:tc>
        <w:tc>
          <w:tcPr>
            <w:tcW w:w="437"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60</w:t>
            </w:r>
          </w:p>
        </w:tc>
        <w:tc>
          <w:tcPr>
            <w:tcW w:w="453" w:type="pct"/>
            <w:tcBorders>
              <w:top w:val="single" w:sz="4" w:space="0" w:color="auto"/>
              <w:left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40</w:t>
            </w:r>
          </w:p>
        </w:tc>
      </w:tr>
      <w:tr w:rsidR="0050724F" w:rsidRPr="0082707B" w:rsidTr="00ED4A3C">
        <w:trPr>
          <w:trHeight w:val="20"/>
          <w:jc w:val="center"/>
        </w:trPr>
        <w:tc>
          <w:tcPr>
            <w:tcW w:w="1914"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Trên 35kV và công suất ≥</w:t>
            </w:r>
            <w:r w:rsidRPr="007817F9">
              <w:rPr>
                <w:rFonts w:ascii="Arial" w:hAnsi="Arial" w:cs="Arial"/>
                <w:color w:val="auto"/>
                <w:sz w:val="20"/>
                <w:szCs w:val="20"/>
              </w:rPr>
              <w:t xml:space="preserve"> </w:t>
            </w:r>
            <w:r w:rsidRPr="0082707B">
              <w:rPr>
                <w:rFonts w:ascii="Arial" w:hAnsi="Arial" w:cs="Arial"/>
                <w:color w:val="auto"/>
                <w:sz w:val="20"/>
                <w:szCs w:val="20"/>
              </w:rPr>
              <w:t>1</w:t>
            </w:r>
            <w:r w:rsidRPr="007817F9">
              <w:rPr>
                <w:rFonts w:ascii="Arial" w:hAnsi="Arial" w:cs="Arial"/>
                <w:color w:val="auto"/>
                <w:sz w:val="20"/>
                <w:szCs w:val="20"/>
              </w:rPr>
              <w:t>0</w:t>
            </w:r>
            <w:r w:rsidRPr="0082707B">
              <w:rPr>
                <w:rFonts w:ascii="Arial" w:hAnsi="Arial" w:cs="Arial"/>
                <w:color w:val="auto"/>
                <w:sz w:val="20"/>
                <w:szCs w:val="20"/>
              </w:rPr>
              <w:t>MVA hoặc 11</w:t>
            </w:r>
            <w:r w:rsidRPr="007817F9">
              <w:rPr>
                <w:rFonts w:ascii="Arial" w:hAnsi="Arial" w:cs="Arial"/>
                <w:color w:val="auto"/>
                <w:sz w:val="20"/>
                <w:szCs w:val="20"/>
              </w:rPr>
              <w:t>0</w:t>
            </w:r>
            <w:r w:rsidRPr="0082707B">
              <w:rPr>
                <w:rFonts w:ascii="Arial" w:hAnsi="Arial" w:cs="Arial"/>
                <w:color w:val="auto"/>
                <w:sz w:val="20"/>
                <w:szCs w:val="20"/>
              </w:rPr>
              <w:t>kV trở lên với mọi công suất</w:t>
            </w:r>
          </w:p>
        </w:tc>
        <w:tc>
          <w:tcPr>
            <w:tcW w:w="437"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900</w:t>
            </w:r>
          </w:p>
        </w:tc>
        <w:tc>
          <w:tcPr>
            <w:tcW w:w="439"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600</w:t>
            </w:r>
          </w:p>
        </w:tc>
        <w:tc>
          <w:tcPr>
            <w:tcW w:w="435"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400</w:t>
            </w:r>
          </w:p>
        </w:tc>
        <w:tc>
          <w:tcPr>
            <w:tcW w:w="441"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260</w:t>
            </w:r>
          </w:p>
        </w:tc>
        <w:tc>
          <w:tcPr>
            <w:tcW w:w="444"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180</w:t>
            </w:r>
          </w:p>
        </w:tc>
        <w:tc>
          <w:tcPr>
            <w:tcW w:w="437"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120</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80</w:t>
            </w:r>
          </w:p>
        </w:tc>
      </w:tr>
    </w:tbl>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 Điện trở cách điện phụ thuộc vào nhiệt độ. Vì vậy, khi so sánh với các giá trị đo xuất xư</w:t>
      </w:r>
      <w:r w:rsidRPr="007817F9">
        <w:rPr>
          <w:rFonts w:ascii="Arial" w:hAnsi="Arial" w:cs="Arial"/>
          <w:color w:val="auto"/>
          <w:sz w:val="20"/>
          <w:szCs w:val="20"/>
        </w:rPr>
        <w:t>ở</w:t>
      </w:r>
      <w:r w:rsidRPr="0082707B">
        <w:rPr>
          <w:rFonts w:ascii="Arial" w:hAnsi="Arial" w:cs="Arial"/>
          <w:color w:val="auto"/>
          <w:sz w:val="20"/>
          <w:szCs w:val="20"/>
        </w:rPr>
        <w:t>ng hoặc các lần đo trước, phải quy đổi</w:t>
      </w:r>
      <w:r w:rsidRPr="007817F9">
        <w:rPr>
          <w:rFonts w:ascii="Arial" w:hAnsi="Arial" w:cs="Arial"/>
          <w:color w:val="auto"/>
          <w:sz w:val="20"/>
          <w:szCs w:val="20"/>
        </w:rPr>
        <w:t xml:space="preserve"> </w:t>
      </w:r>
      <w:r w:rsidRPr="0082707B">
        <w:rPr>
          <w:rFonts w:ascii="Arial" w:hAnsi="Arial" w:cs="Arial"/>
          <w:color w:val="auto"/>
          <w:sz w:val="20"/>
          <w:szCs w:val="20"/>
        </w:rPr>
        <w:t>giá trị đo được về cùng nhiệt độ được tính theo công thức sau:</w:t>
      </w:r>
    </w:p>
    <w:p w:rsidR="0050724F" w:rsidRPr="0082707B" w:rsidRDefault="0050724F" w:rsidP="0050724F">
      <w:pPr>
        <w:spacing w:after="120"/>
        <w:jc w:val="center"/>
        <w:rPr>
          <w:rFonts w:ascii="Arial" w:hAnsi="Arial" w:cs="Arial"/>
          <w:i/>
          <w:color w:val="auto"/>
          <w:sz w:val="20"/>
          <w:szCs w:val="20"/>
        </w:rPr>
      </w:pPr>
      <w:r w:rsidRPr="0082707B">
        <w:rPr>
          <w:rFonts w:ascii="Arial" w:hAnsi="Arial" w:cs="Arial"/>
          <w:i/>
          <w:color w:val="auto"/>
          <w:sz w:val="20"/>
          <w:szCs w:val="20"/>
          <w:lang w:val="en-US"/>
        </w:rPr>
        <w:t>R</w:t>
      </w:r>
      <w:r w:rsidRPr="0082707B">
        <w:rPr>
          <w:rFonts w:ascii="Arial" w:hAnsi="Arial" w:cs="Arial"/>
          <w:i/>
          <w:color w:val="auto"/>
          <w:sz w:val="20"/>
          <w:szCs w:val="20"/>
        </w:rPr>
        <w:t>(t</w:t>
      </w:r>
      <w:r w:rsidRPr="0082707B">
        <w:rPr>
          <w:rFonts w:ascii="Arial" w:hAnsi="Arial" w:cs="Arial"/>
          <w:i/>
          <w:color w:val="auto"/>
          <w:sz w:val="20"/>
          <w:szCs w:val="20"/>
          <w:vertAlign w:val="subscript"/>
        </w:rPr>
        <w:t>r</w:t>
      </w:r>
      <w:r w:rsidRPr="0082707B">
        <w:rPr>
          <w:rFonts w:ascii="Arial" w:hAnsi="Arial" w:cs="Arial"/>
          <w:i/>
          <w:color w:val="auto"/>
          <w:sz w:val="20"/>
          <w:szCs w:val="20"/>
        </w:rPr>
        <w:t>) = K</w:t>
      </w:r>
      <w:r w:rsidRPr="0082707B">
        <w:rPr>
          <w:rFonts w:ascii="Arial" w:hAnsi="Arial" w:cs="Arial"/>
          <w:i/>
          <w:color w:val="auto"/>
          <w:sz w:val="20"/>
          <w:szCs w:val="20"/>
          <w:vertAlign w:val="subscript"/>
        </w:rPr>
        <w:t>1</w:t>
      </w:r>
      <w:r w:rsidRPr="0082707B">
        <w:rPr>
          <w:rFonts w:ascii="Arial" w:hAnsi="Arial" w:cs="Arial"/>
          <w:i/>
          <w:color w:val="auto"/>
          <w:sz w:val="20"/>
          <w:szCs w:val="20"/>
          <w:vertAlign w:val="subscript"/>
          <w:lang w:val="en-US"/>
        </w:rPr>
        <w:t xml:space="preserve"> </w:t>
      </w:r>
      <w:r w:rsidRPr="0082707B">
        <w:rPr>
          <w:rFonts w:ascii="Arial" w:hAnsi="Arial" w:cs="Arial"/>
          <w:i/>
          <w:color w:val="auto"/>
          <w:sz w:val="20"/>
          <w:szCs w:val="20"/>
        </w:rPr>
        <w:t>x</w:t>
      </w:r>
      <w:r w:rsidRPr="0082707B">
        <w:rPr>
          <w:rFonts w:ascii="Arial" w:hAnsi="Arial" w:cs="Arial"/>
          <w:i/>
          <w:color w:val="auto"/>
          <w:sz w:val="20"/>
          <w:szCs w:val="20"/>
          <w:lang w:val="en-US"/>
        </w:rPr>
        <w:t xml:space="preserve"> </w:t>
      </w:r>
      <w:r w:rsidRPr="0082707B">
        <w:rPr>
          <w:rFonts w:ascii="Arial" w:hAnsi="Arial" w:cs="Arial"/>
          <w:i/>
          <w:color w:val="auto"/>
          <w:sz w:val="20"/>
          <w:szCs w:val="20"/>
        </w:rPr>
        <w:t>R(t</w:t>
      </w:r>
      <w:r w:rsidRPr="0082707B">
        <w:rPr>
          <w:rFonts w:ascii="Arial" w:hAnsi="Arial" w:cs="Arial"/>
          <w:i/>
          <w:color w:val="auto"/>
          <w:sz w:val="20"/>
          <w:szCs w:val="20"/>
          <w:vertAlign w:val="subscript"/>
          <w:lang w:val="en-US"/>
        </w:rPr>
        <w:t>m</w:t>
      </w:r>
      <w:r w:rsidRPr="0082707B">
        <w:rPr>
          <w:rFonts w:ascii="Arial" w:hAnsi="Arial" w:cs="Arial"/>
          <w:i/>
          <w:color w:val="auto"/>
          <w:sz w:val="20"/>
          <w:szCs w:val="20"/>
        </w:rPr>
        <w:t>)</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Trong đó:</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R(t</w:t>
      </w:r>
      <w:r w:rsidRPr="0082707B">
        <w:rPr>
          <w:rFonts w:ascii="Arial" w:hAnsi="Arial" w:cs="Arial"/>
          <w:color w:val="auto"/>
          <w:sz w:val="20"/>
          <w:szCs w:val="20"/>
          <w:vertAlign w:val="subscript"/>
        </w:rPr>
        <w:t>r</w:t>
      </w:r>
      <w:r w:rsidRPr="0082707B">
        <w:rPr>
          <w:rFonts w:ascii="Arial" w:hAnsi="Arial" w:cs="Arial"/>
          <w:color w:val="auto"/>
          <w:sz w:val="20"/>
          <w:szCs w:val="20"/>
        </w:rPr>
        <w:t>): điện trở cách điện quy đổi về nhiệt độ tham chiếu t</w:t>
      </w:r>
      <w:r w:rsidRPr="0082707B">
        <w:rPr>
          <w:rFonts w:ascii="Arial" w:hAnsi="Arial" w:cs="Arial"/>
          <w:color w:val="auto"/>
          <w:sz w:val="20"/>
          <w:szCs w:val="20"/>
          <w:vertAlign w:val="subscript"/>
        </w:rPr>
        <w:t>r</w:t>
      </w:r>
      <w:r w:rsidRPr="0082707B">
        <w:rPr>
          <w:rFonts w:ascii="Arial" w:hAnsi="Arial" w:cs="Arial"/>
          <w:color w:val="auto"/>
          <w:sz w:val="20"/>
          <w:szCs w:val="20"/>
        </w:rPr>
        <w:t xml:space="preserve"> (M</w:t>
      </w:r>
      <w:r w:rsidRPr="0082707B">
        <w:rPr>
          <w:rFonts w:ascii="Arial" w:hAnsi="Arial" w:cs="Arial"/>
          <w:color w:val="auto"/>
          <w:sz w:val="20"/>
          <w:szCs w:val="20"/>
        </w:rPr>
        <w:sym w:font="Symbol" w:char="F057"/>
      </w:r>
      <w:r w:rsidRPr="0082707B">
        <w:rPr>
          <w:rFonts w:ascii="Arial" w:hAnsi="Arial" w:cs="Arial"/>
          <w:color w:val="auto"/>
          <w:sz w:val="20"/>
          <w:szCs w:val="20"/>
        </w:rPr>
        <w:t>)</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R(t</w:t>
      </w:r>
      <w:r w:rsidRPr="0082707B">
        <w:rPr>
          <w:rFonts w:ascii="Arial" w:hAnsi="Arial" w:cs="Arial"/>
          <w:color w:val="auto"/>
          <w:sz w:val="20"/>
          <w:szCs w:val="20"/>
          <w:vertAlign w:val="subscript"/>
        </w:rPr>
        <w:t>m</w:t>
      </w:r>
      <w:r w:rsidRPr="0082707B">
        <w:rPr>
          <w:rFonts w:ascii="Arial" w:hAnsi="Arial" w:cs="Arial"/>
          <w:color w:val="auto"/>
          <w:sz w:val="20"/>
          <w:szCs w:val="20"/>
        </w:rPr>
        <w:t>): điện trở cách điện đo được ở nhiệt độ t</w:t>
      </w:r>
      <w:r w:rsidRPr="0082707B">
        <w:rPr>
          <w:rFonts w:ascii="Arial" w:hAnsi="Arial" w:cs="Arial"/>
          <w:color w:val="auto"/>
          <w:sz w:val="20"/>
          <w:szCs w:val="20"/>
          <w:vertAlign w:val="subscript"/>
        </w:rPr>
        <w:t>m</w:t>
      </w:r>
      <w:r w:rsidRPr="0082707B">
        <w:rPr>
          <w:rFonts w:ascii="Arial" w:hAnsi="Arial" w:cs="Arial"/>
          <w:color w:val="auto"/>
          <w:sz w:val="20"/>
          <w:szCs w:val="20"/>
        </w:rPr>
        <w:t xml:space="preserve"> (M</w:t>
      </w:r>
      <w:r w:rsidRPr="0082707B">
        <w:rPr>
          <w:rFonts w:ascii="Arial" w:hAnsi="Arial" w:cs="Arial"/>
          <w:color w:val="auto"/>
          <w:sz w:val="20"/>
          <w:szCs w:val="20"/>
        </w:rPr>
        <w:sym w:font="Symbol" w:char="F057"/>
      </w:r>
      <w:r w:rsidRPr="0082707B">
        <w:rPr>
          <w:rFonts w:ascii="Arial" w:hAnsi="Arial" w:cs="Arial"/>
          <w:color w:val="auto"/>
          <w:sz w:val="20"/>
          <w:szCs w:val="20"/>
        </w:rPr>
        <w:t>)</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K</w:t>
      </w:r>
      <w:r w:rsidRPr="007817F9">
        <w:rPr>
          <w:rFonts w:ascii="Arial" w:hAnsi="Arial" w:cs="Arial"/>
          <w:color w:val="auto"/>
          <w:sz w:val="20"/>
          <w:szCs w:val="20"/>
          <w:vertAlign w:val="subscript"/>
        </w:rPr>
        <w:t>1</w:t>
      </w:r>
      <w:r w:rsidRPr="0082707B">
        <w:rPr>
          <w:rFonts w:ascii="Arial" w:hAnsi="Arial" w:cs="Arial"/>
          <w:color w:val="auto"/>
          <w:sz w:val="20"/>
          <w:szCs w:val="20"/>
        </w:rPr>
        <w:t xml:space="preserve"> : hệ số quy đổi điện trở cách điện theo nhiệt độ chênh lệch</w:t>
      </w:r>
    </w:p>
    <w:tbl>
      <w:tblPr>
        <w:tblOverlap w:val="never"/>
        <w:tblW w:w="5000" w:type="pct"/>
        <w:jc w:val="center"/>
        <w:tblCellMar>
          <w:left w:w="10" w:type="dxa"/>
          <w:right w:w="10" w:type="dxa"/>
        </w:tblCellMar>
        <w:tblLook w:val="04A0" w:firstRow="1" w:lastRow="0" w:firstColumn="1" w:lastColumn="0" w:noHBand="0" w:noVBand="1"/>
      </w:tblPr>
      <w:tblGrid>
        <w:gridCol w:w="2220"/>
        <w:gridCol w:w="685"/>
        <w:gridCol w:w="664"/>
        <w:gridCol w:w="684"/>
        <w:gridCol w:w="669"/>
        <w:gridCol w:w="676"/>
        <w:gridCol w:w="669"/>
        <w:gridCol w:w="680"/>
        <w:gridCol w:w="691"/>
        <w:gridCol w:w="687"/>
        <w:gridCol w:w="694"/>
      </w:tblGrid>
      <w:tr w:rsidR="0050724F" w:rsidRPr="0082707B" w:rsidTr="00ED4A3C">
        <w:trPr>
          <w:trHeight w:val="20"/>
          <w:jc w:val="center"/>
        </w:trPr>
        <w:tc>
          <w:tcPr>
            <w:tcW w:w="1230"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Hiệu nhiệt độ (°C)</w:t>
            </w:r>
          </w:p>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w:t>
            </w:r>
            <w:r w:rsidRPr="0082707B">
              <w:rPr>
                <w:rFonts w:ascii="Arial" w:hAnsi="Arial" w:cs="Arial"/>
                <w:b/>
                <w:bCs/>
                <w:color w:val="auto"/>
                <w:sz w:val="20"/>
                <w:szCs w:val="20"/>
              </w:rPr>
              <w:sym w:font="Symbol" w:char="F044"/>
            </w:r>
            <w:r w:rsidRPr="0082707B">
              <w:rPr>
                <w:rFonts w:ascii="Arial" w:hAnsi="Arial" w:cs="Arial"/>
                <w:b/>
                <w:bCs/>
                <w:color w:val="auto"/>
                <w:sz w:val="20"/>
                <w:szCs w:val="20"/>
              </w:rPr>
              <w:t>t = t</w:t>
            </w:r>
            <w:r w:rsidRPr="0082707B">
              <w:rPr>
                <w:rFonts w:ascii="Arial" w:hAnsi="Arial" w:cs="Arial"/>
                <w:b/>
                <w:bCs/>
                <w:color w:val="auto"/>
                <w:sz w:val="20"/>
                <w:szCs w:val="20"/>
                <w:vertAlign w:val="subscript"/>
              </w:rPr>
              <w:t>2</w:t>
            </w:r>
            <w:r w:rsidRPr="0082707B">
              <w:rPr>
                <w:rFonts w:ascii="Arial" w:hAnsi="Arial" w:cs="Arial"/>
                <w:b/>
                <w:bCs/>
                <w:color w:val="auto"/>
                <w:sz w:val="20"/>
                <w:szCs w:val="20"/>
              </w:rPr>
              <w:t xml:space="preserve"> – t</w:t>
            </w:r>
            <w:r w:rsidRPr="007817F9">
              <w:rPr>
                <w:rFonts w:ascii="Arial" w:hAnsi="Arial" w:cs="Arial"/>
                <w:b/>
                <w:bCs/>
                <w:color w:val="auto"/>
                <w:sz w:val="20"/>
                <w:szCs w:val="20"/>
                <w:vertAlign w:val="subscript"/>
                <w:lang w:val="fr-FR"/>
              </w:rPr>
              <w:t>1</w:t>
            </w:r>
            <w:r w:rsidRPr="0082707B">
              <w:rPr>
                <w:rFonts w:ascii="Arial" w:hAnsi="Arial" w:cs="Arial"/>
                <w:b/>
                <w:bCs/>
                <w:color w:val="auto"/>
                <w:sz w:val="20"/>
                <w:szCs w:val="20"/>
              </w:rPr>
              <w:t>)</w:t>
            </w:r>
          </w:p>
        </w:tc>
        <w:tc>
          <w:tcPr>
            <w:tcW w:w="379"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w:t>
            </w:r>
          </w:p>
        </w:tc>
        <w:tc>
          <w:tcPr>
            <w:tcW w:w="368"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w:t>
            </w:r>
          </w:p>
        </w:tc>
        <w:tc>
          <w:tcPr>
            <w:tcW w:w="379"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w:t>
            </w:r>
          </w:p>
        </w:tc>
        <w:tc>
          <w:tcPr>
            <w:tcW w:w="371"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4</w:t>
            </w:r>
          </w:p>
        </w:tc>
        <w:tc>
          <w:tcPr>
            <w:tcW w:w="375"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5</w:t>
            </w:r>
          </w:p>
        </w:tc>
        <w:tc>
          <w:tcPr>
            <w:tcW w:w="371"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10</w:t>
            </w:r>
          </w:p>
        </w:tc>
        <w:tc>
          <w:tcPr>
            <w:tcW w:w="377"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15</w:t>
            </w:r>
          </w:p>
        </w:tc>
        <w:tc>
          <w:tcPr>
            <w:tcW w:w="383"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20</w:t>
            </w:r>
          </w:p>
        </w:tc>
        <w:tc>
          <w:tcPr>
            <w:tcW w:w="381"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25</w:t>
            </w:r>
          </w:p>
        </w:tc>
        <w:tc>
          <w:tcPr>
            <w:tcW w:w="385" w:type="pct"/>
            <w:tcBorders>
              <w:top w:val="single" w:sz="4" w:space="0" w:color="auto"/>
              <w:left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30</w:t>
            </w:r>
          </w:p>
        </w:tc>
      </w:tr>
      <w:tr w:rsidR="0050724F" w:rsidRPr="0082707B" w:rsidTr="00ED4A3C">
        <w:trPr>
          <w:trHeight w:val="20"/>
          <w:jc w:val="center"/>
        </w:trPr>
        <w:tc>
          <w:tcPr>
            <w:tcW w:w="1230"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Hệ số K</w:t>
            </w:r>
            <w:r w:rsidRPr="0082707B">
              <w:rPr>
                <w:rFonts w:ascii="Arial" w:hAnsi="Arial" w:cs="Arial"/>
                <w:b/>
                <w:bCs/>
                <w:color w:val="auto"/>
                <w:sz w:val="20"/>
                <w:szCs w:val="20"/>
                <w:vertAlign w:val="subscript"/>
              </w:rPr>
              <w:t>1</w:t>
            </w:r>
          </w:p>
        </w:tc>
        <w:tc>
          <w:tcPr>
            <w:tcW w:w="379"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1,04</w:t>
            </w:r>
          </w:p>
        </w:tc>
        <w:tc>
          <w:tcPr>
            <w:tcW w:w="368"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1,08</w:t>
            </w:r>
          </w:p>
        </w:tc>
        <w:tc>
          <w:tcPr>
            <w:tcW w:w="379"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1,13</w:t>
            </w:r>
          </w:p>
        </w:tc>
        <w:tc>
          <w:tcPr>
            <w:tcW w:w="371"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1,17</w:t>
            </w:r>
          </w:p>
        </w:tc>
        <w:tc>
          <w:tcPr>
            <w:tcW w:w="375"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1,22</w:t>
            </w:r>
          </w:p>
        </w:tc>
        <w:tc>
          <w:tcPr>
            <w:tcW w:w="371"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1,5</w:t>
            </w:r>
          </w:p>
        </w:tc>
        <w:tc>
          <w:tcPr>
            <w:tcW w:w="377"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1,84</w:t>
            </w:r>
          </w:p>
        </w:tc>
        <w:tc>
          <w:tcPr>
            <w:tcW w:w="383"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2,25</w:t>
            </w:r>
          </w:p>
        </w:tc>
        <w:tc>
          <w:tcPr>
            <w:tcW w:w="381"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2,75</w:t>
            </w:r>
          </w:p>
        </w:tc>
        <w:tc>
          <w:tcPr>
            <w:tcW w:w="385" w:type="pct"/>
            <w:tcBorders>
              <w:top w:val="single" w:sz="4" w:space="0" w:color="auto"/>
              <w:left w:val="single" w:sz="4" w:space="0" w:color="auto"/>
              <w:bottom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3,40</w:t>
            </w:r>
          </w:p>
        </w:tc>
      </w:tr>
    </w:tbl>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Trong trường hợp chênh lệch nhiệt độ không có trong bảng trên thì ta c</w:t>
      </w:r>
      <w:r w:rsidRPr="007817F9">
        <w:rPr>
          <w:rFonts w:ascii="Arial" w:hAnsi="Arial" w:cs="Arial"/>
          <w:color w:val="auto"/>
          <w:sz w:val="20"/>
          <w:szCs w:val="20"/>
        </w:rPr>
        <w:t>ó</w:t>
      </w:r>
      <w:r w:rsidRPr="0082707B">
        <w:rPr>
          <w:rFonts w:ascii="Arial" w:hAnsi="Arial" w:cs="Arial"/>
          <w:color w:val="auto"/>
          <w:sz w:val="20"/>
          <w:szCs w:val="20"/>
        </w:rPr>
        <w:t xml:space="preserve"> thể tính ra bằng cách nhân các hệ số tương ứng;</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Ví dụ: Chênh lệch nhiệt độ là 9°</w:t>
      </w:r>
      <w:r w:rsidRPr="007817F9">
        <w:rPr>
          <w:rFonts w:ascii="Arial" w:hAnsi="Arial" w:cs="Arial"/>
          <w:color w:val="auto"/>
          <w:sz w:val="20"/>
          <w:szCs w:val="20"/>
        </w:rPr>
        <w:t>C</w:t>
      </w:r>
      <w:r w:rsidRPr="0082707B">
        <w:rPr>
          <w:rFonts w:ascii="Arial" w:hAnsi="Arial" w:cs="Arial"/>
          <w:color w:val="auto"/>
          <w:sz w:val="20"/>
          <w:szCs w:val="20"/>
        </w:rPr>
        <w:t xml:space="preserve"> không </w:t>
      </w:r>
      <w:r w:rsidRPr="007817F9">
        <w:rPr>
          <w:rFonts w:ascii="Arial" w:hAnsi="Arial" w:cs="Arial"/>
          <w:color w:val="auto"/>
          <w:sz w:val="20"/>
          <w:szCs w:val="20"/>
        </w:rPr>
        <w:t>có</w:t>
      </w:r>
      <w:r w:rsidRPr="0082707B">
        <w:rPr>
          <w:rFonts w:ascii="Arial" w:hAnsi="Arial" w:cs="Arial"/>
          <w:color w:val="auto"/>
          <w:sz w:val="20"/>
          <w:szCs w:val="20"/>
        </w:rPr>
        <w:t xml:space="preserve"> trong bảng (9 = 5+4)</w:t>
      </w:r>
    </w:p>
    <w:p w:rsidR="0050724F" w:rsidRPr="0082707B" w:rsidRDefault="0050724F" w:rsidP="0050724F">
      <w:pPr>
        <w:spacing w:after="120"/>
        <w:jc w:val="center"/>
        <w:rPr>
          <w:rFonts w:ascii="Arial" w:hAnsi="Arial" w:cs="Arial"/>
          <w:color w:val="auto"/>
          <w:sz w:val="20"/>
          <w:szCs w:val="20"/>
        </w:rPr>
      </w:pPr>
      <w:r w:rsidRPr="0082707B">
        <w:rPr>
          <w:rFonts w:ascii="Arial" w:hAnsi="Arial" w:cs="Arial"/>
          <w:color w:val="auto"/>
          <w:sz w:val="20"/>
          <w:szCs w:val="20"/>
        </w:rPr>
        <w:t>K9 = K5*K4= 1,22*1,17= 1,42</w:t>
      </w:r>
    </w:p>
    <w:p w:rsidR="0050724F" w:rsidRPr="0082707B" w:rsidRDefault="0050724F" w:rsidP="0050724F">
      <w:pPr>
        <w:spacing w:after="120"/>
        <w:ind w:firstLine="720"/>
        <w:jc w:val="both"/>
        <w:rPr>
          <w:rFonts w:ascii="Arial" w:hAnsi="Arial" w:cs="Arial"/>
          <w:color w:val="auto"/>
          <w:sz w:val="20"/>
          <w:szCs w:val="20"/>
        </w:rPr>
      </w:pPr>
      <w:bookmarkStart w:id="45" w:name="bookmark282"/>
      <w:bookmarkEnd w:id="45"/>
      <w:r w:rsidRPr="007817F9">
        <w:rPr>
          <w:rFonts w:ascii="Arial" w:hAnsi="Arial" w:cs="Arial"/>
          <w:color w:val="auto"/>
          <w:sz w:val="20"/>
          <w:szCs w:val="20"/>
        </w:rPr>
        <w:t xml:space="preserve">b) </w:t>
      </w:r>
      <w:r w:rsidRPr="0082707B">
        <w:rPr>
          <w:rFonts w:ascii="Arial" w:hAnsi="Arial" w:cs="Arial"/>
          <w:color w:val="auto"/>
          <w:sz w:val="20"/>
          <w:szCs w:val="20"/>
        </w:rPr>
        <w:t>Đo tổn hao điện môi tg</w:t>
      </w:r>
      <w:r w:rsidRPr="0082707B">
        <w:rPr>
          <w:rFonts w:ascii="Arial" w:hAnsi="Arial" w:cs="Arial"/>
          <w:color w:val="auto"/>
          <w:sz w:val="20"/>
          <w:szCs w:val="20"/>
        </w:rPr>
        <w:sym w:font="Symbol" w:char="F064"/>
      </w:r>
      <w:r w:rsidRPr="0082707B">
        <w:rPr>
          <w:rFonts w:ascii="Arial" w:hAnsi="Arial" w:cs="Arial"/>
          <w:color w:val="auto"/>
          <w:sz w:val="20"/>
          <w:szCs w:val="20"/>
        </w:rPr>
        <w:t xml:space="preserve"> của sứ xuyên và các cuộn dây:</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Phương pháp đo và giá trị tổn hao điện môi tg</w:t>
      </w:r>
      <w:r w:rsidRPr="0082707B">
        <w:rPr>
          <w:rFonts w:ascii="Arial" w:hAnsi="Arial" w:cs="Arial"/>
          <w:color w:val="auto"/>
          <w:sz w:val="20"/>
          <w:szCs w:val="20"/>
        </w:rPr>
        <w:sym w:font="Symbol" w:char="F064"/>
      </w:r>
      <w:r w:rsidRPr="0082707B">
        <w:rPr>
          <w:rFonts w:ascii="Arial" w:hAnsi="Arial" w:cs="Arial"/>
          <w:color w:val="auto"/>
          <w:sz w:val="20"/>
          <w:szCs w:val="20"/>
        </w:rPr>
        <w:t xml:space="preserve"> của sứ xuyên và các cuộn dây đo được phải tuân thủ theo hướng dẫn của nhà sản xuất, trường hợp không </w:t>
      </w:r>
      <w:r w:rsidRPr="007817F9">
        <w:rPr>
          <w:rFonts w:ascii="Arial" w:hAnsi="Arial" w:cs="Arial"/>
          <w:color w:val="auto"/>
          <w:sz w:val="20"/>
          <w:szCs w:val="20"/>
        </w:rPr>
        <w:t xml:space="preserve">có </w:t>
      </w:r>
      <w:r w:rsidRPr="0082707B">
        <w:rPr>
          <w:rFonts w:ascii="Arial" w:hAnsi="Arial" w:cs="Arial"/>
          <w:color w:val="auto"/>
          <w:sz w:val="20"/>
          <w:szCs w:val="20"/>
        </w:rPr>
        <w:t>hướng dẫn của nhà sản xuất thì tham khảo giá trị lớn nhất cho phép trong b</w:t>
      </w:r>
      <w:r w:rsidRPr="007817F9">
        <w:rPr>
          <w:rFonts w:ascii="Arial" w:hAnsi="Arial" w:cs="Arial"/>
          <w:color w:val="auto"/>
          <w:sz w:val="20"/>
          <w:szCs w:val="20"/>
        </w:rPr>
        <w:t>ả</w:t>
      </w:r>
      <w:r w:rsidRPr="0082707B">
        <w:rPr>
          <w:rFonts w:ascii="Arial" w:hAnsi="Arial" w:cs="Arial"/>
          <w:color w:val="auto"/>
          <w:sz w:val="20"/>
          <w:szCs w:val="20"/>
        </w:rPr>
        <w:t>ng sau:</w:t>
      </w:r>
    </w:p>
    <w:p w:rsidR="0050724F" w:rsidRPr="0082707B" w:rsidRDefault="0050724F" w:rsidP="0050724F">
      <w:pPr>
        <w:spacing w:after="120"/>
        <w:jc w:val="center"/>
        <w:rPr>
          <w:rFonts w:ascii="Arial" w:hAnsi="Arial" w:cs="Arial"/>
          <w:i/>
          <w:color w:val="auto"/>
          <w:sz w:val="20"/>
          <w:szCs w:val="20"/>
        </w:rPr>
      </w:pPr>
      <w:r w:rsidRPr="0082707B">
        <w:rPr>
          <w:rFonts w:ascii="Arial" w:hAnsi="Arial" w:cs="Arial"/>
          <w:i/>
          <w:iCs/>
          <w:color w:val="auto"/>
          <w:sz w:val="20"/>
          <w:szCs w:val="20"/>
        </w:rPr>
        <w:t xml:space="preserve">Bảng giá trị </w:t>
      </w:r>
      <w:r w:rsidRPr="007817F9">
        <w:rPr>
          <w:rFonts w:ascii="Arial" w:hAnsi="Arial" w:cs="Arial"/>
          <w:i/>
          <w:iCs/>
          <w:color w:val="auto"/>
          <w:sz w:val="20"/>
          <w:szCs w:val="20"/>
        </w:rPr>
        <w:t>lớn</w:t>
      </w:r>
      <w:r w:rsidRPr="0082707B">
        <w:rPr>
          <w:rFonts w:ascii="Arial" w:hAnsi="Arial" w:cs="Arial"/>
          <w:i/>
          <w:iCs/>
          <w:color w:val="auto"/>
          <w:sz w:val="20"/>
          <w:szCs w:val="20"/>
        </w:rPr>
        <w:t xml:space="preserve"> nhất cho phép của tg</w:t>
      </w:r>
      <w:r w:rsidRPr="0082707B">
        <w:rPr>
          <w:rFonts w:ascii="Arial" w:hAnsi="Arial" w:cs="Arial"/>
          <w:i/>
          <w:color w:val="auto"/>
          <w:sz w:val="20"/>
          <w:szCs w:val="20"/>
        </w:rPr>
        <w:sym w:font="Symbol" w:char="F064"/>
      </w:r>
      <w:r w:rsidRPr="0082707B">
        <w:rPr>
          <w:rFonts w:ascii="Arial" w:hAnsi="Arial" w:cs="Arial"/>
          <w:i/>
          <w:iCs/>
          <w:color w:val="auto"/>
          <w:sz w:val="20"/>
          <w:szCs w:val="20"/>
        </w:rPr>
        <w:t xml:space="preserve"> (%) cuộn dây MBA </w:t>
      </w:r>
      <w:r w:rsidRPr="0082707B">
        <w:rPr>
          <w:rFonts w:ascii="Arial" w:hAnsi="Arial" w:cs="Arial"/>
          <w:i/>
          <w:iCs/>
          <w:color w:val="auto"/>
          <w:sz w:val="20"/>
          <w:szCs w:val="20"/>
        </w:rPr>
        <w:br/>
        <w:t>ng</w:t>
      </w:r>
      <w:r w:rsidRPr="007817F9">
        <w:rPr>
          <w:rFonts w:ascii="Arial" w:hAnsi="Arial" w:cs="Arial"/>
          <w:i/>
          <w:iCs/>
          <w:color w:val="auto"/>
          <w:sz w:val="20"/>
          <w:szCs w:val="20"/>
        </w:rPr>
        <w:t>â</w:t>
      </w:r>
      <w:r w:rsidRPr="0082707B">
        <w:rPr>
          <w:rFonts w:ascii="Arial" w:hAnsi="Arial" w:cs="Arial"/>
          <w:i/>
          <w:iCs/>
          <w:color w:val="auto"/>
          <w:sz w:val="20"/>
          <w:szCs w:val="20"/>
        </w:rPr>
        <w:t>m trong dầu cách điện</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128"/>
        <w:gridCol w:w="768"/>
        <w:gridCol w:w="759"/>
        <w:gridCol w:w="759"/>
        <w:gridCol w:w="759"/>
        <w:gridCol w:w="776"/>
        <w:gridCol w:w="642"/>
        <w:gridCol w:w="428"/>
      </w:tblGrid>
      <w:tr w:rsidR="0050724F" w:rsidRPr="0082707B" w:rsidTr="00ED4A3C">
        <w:trPr>
          <w:trHeight w:val="20"/>
          <w:jc w:val="center"/>
        </w:trPr>
        <w:tc>
          <w:tcPr>
            <w:tcW w:w="2288" w:type="pct"/>
            <w:vMerge w:val="restar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Cấp điện áp của cuộn dây phía</w:t>
            </w:r>
          </w:p>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điện áp cao</w:t>
            </w:r>
          </w:p>
        </w:tc>
        <w:tc>
          <w:tcPr>
            <w:tcW w:w="2712" w:type="pct"/>
            <w:gridSpan w:val="7"/>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Nhiệt độ cuộn dây (°C)</w:t>
            </w:r>
          </w:p>
        </w:tc>
      </w:tr>
      <w:tr w:rsidR="0050724F" w:rsidRPr="0082707B" w:rsidTr="00ED4A3C">
        <w:trPr>
          <w:trHeight w:val="20"/>
          <w:jc w:val="center"/>
        </w:trPr>
        <w:tc>
          <w:tcPr>
            <w:tcW w:w="2288" w:type="pct"/>
            <w:vMerge/>
            <w:shd w:val="clear" w:color="auto" w:fill="FFFFFF"/>
            <w:vAlign w:val="center"/>
          </w:tcPr>
          <w:p w:rsidR="0050724F" w:rsidRPr="0082707B" w:rsidRDefault="0050724F" w:rsidP="00ED4A3C">
            <w:pPr>
              <w:jc w:val="center"/>
              <w:rPr>
                <w:rFonts w:ascii="Arial" w:hAnsi="Arial" w:cs="Arial"/>
                <w:color w:val="auto"/>
                <w:sz w:val="20"/>
                <w:szCs w:val="20"/>
              </w:rPr>
            </w:pPr>
          </w:p>
        </w:tc>
        <w:tc>
          <w:tcPr>
            <w:tcW w:w="42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10</w:t>
            </w:r>
          </w:p>
        </w:tc>
        <w:tc>
          <w:tcPr>
            <w:tcW w:w="421"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20</w:t>
            </w:r>
          </w:p>
        </w:tc>
        <w:tc>
          <w:tcPr>
            <w:tcW w:w="421"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30</w:t>
            </w:r>
          </w:p>
        </w:tc>
        <w:tc>
          <w:tcPr>
            <w:tcW w:w="421"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40</w:t>
            </w:r>
          </w:p>
        </w:tc>
        <w:tc>
          <w:tcPr>
            <w:tcW w:w="43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50</w:t>
            </w:r>
          </w:p>
        </w:tc>
        <w:tc>
          <w:tcPr>
            <w:tcW w:w="35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60</w:t>
            </w:r>
          </w:p>
        </w:tc>
        <w:tc>
          <w:tcPr>
            <w:tcW w:w="238" w:type="pct"/>
            <w:shd w:val="clear" w:color="auto" w:fill="FFFFFF"/>
            <w:vAlign w:val="center"/>
          </w:tcPr>
          <w:p w:rsidR="0050724F" w:rsidRPr="0082707B" w:rsidRDefault="0050724F" w:rsidP="00ED4A3C">
            <w:pPr>
              <w:jc w:val="center"/>
              <w:rPr>
                <w:rFonts w:ascii="Arial" w:hAnsi="Arial" w:cs="Arial"/>
                <w:color w:val="auto"/>
                <w:sz w:val="20"/>
                <w:szCs w:val="20"/>
                <w:lang w:val="en-US"/>
              </w:rPr>
            </w:pPr>
            <w:r w:rsidRPr="0082707B">
              <w:rPr>
                <w:rFonts w:ascii="Arial" w:hAnsi="Arial" w:cs="Arial"/>
                <w:color w:val="auto"/>
                <w:sz w:val="20"/>
                <w:szCs w:val="20"/>
                <w:lang w:val="en-US"/>
              </w:rPr>
              <w:t>70</w:t>
            </w:r>
          </w:p>
        </w:tc>
      </w:tr>
      <w:tr w:rsidR="0050724F" w:rsidRPr="0082707B" w:rsidTr="00ED4A3C">
        <w:trPr>
          <w:trHeight w:val="20"/>
          <w:jc w:val="center"/>
        </w:trPr>
        <w:tc>
          <w:tcPr>
            <w:tcW w:w="2288"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Từ 35 kV trở lên có công suất ≥10 MVA hoặc từ 110 kV trở lên với mọi công suất</w:t>
            </w:r>
          </w:p>
        </w:tc>
        <w:tc>
          <w:tcPr>
            <w:tcW w:w="42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0,8</w:t>
            </w:r>
          </w:p>
        </w:tc>
        <w:tc>
          <w:tcPr>
            <w:tcW w:w="421"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1,0</w:t>
            </w:r>
          </w:p>
        </w:tc>
        <w:tc>
          <w:tcPr>
            <w:tcW w:w="421"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1,3</w:t>
            </w:r>
          </w:p>
        </w:tc>
        <w:tc>
          <w:tcPr>
            <w:tcW w:w="421"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1,7</w:t>
            </w:r>
          </w:p>
        </w:tc>
        <w:tc>
          <w:tcPr>
            <w:tcW w:w="43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2,3</w:t>
            </w:r>
          </w:p>
        </w:tc>
        <w:tc>
          <w:tcPr>
            <w:tcW w:w="35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3,0</w:t>
            </w:r>
          </w:p>
        </w:tc>
        <w:tc>
          <w:tcPr>
            <w:tcW w:w="238" w:type="pct"/>
            <w:shd w:val="clear" w:color="auto" w:fill="FFFFFF"/>
            <w:vAlign w:val="center"/>
          </w:tcPr>
          <w:p w:rsidR="0050724F" w:rsidRPr="0082707B" w:rsidRDefault="0050724F" w:rsidP="00ED4A3C">
            <w:pPr>
              <w:jc w:val="center"/>
              <w:rPr>
                <w:rFonts w:ascii="Arial" w:hAnsi="Arial" w:cs="Arial"/>
                <w:color w:val="auto"/>
                <w:sz w:val="20"/>
                <w:szCs w:val="20"/>
                <w:lang w:val="en-US"/>
              </w:rPr>
            </w:pPr>
            <w:r w:rsidRPr="0082707B">
              <w:rPr>
                <w:rFonts w:ascii="Arial" w:hAnsi="Arial" w:cs="Arial"/>
                <w:color w:val="auto"/>
                <w:sz w:val="20"/>
                <w:szCs w:val="20"/>
                <w:lang w:val="en-US"/>
              </w:rPr>
              <w:t>4,0</w:t>
            </w:r>
          </w:p>
        </w:tc>
      </w:tr>
    </w:tbl>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Trường hợp nhiệt độ khi đo sai khác với nhiệt độ nhà chế tạo đo lúc xuất x</w:t>
      </w:r>
      <w:r w:rsidRPr="007817F9">
        <w:rPr>
          <w:rFonts w:ascii="Arial" w:hAnsi="Arial" w:cs="Arial"/>
          <w:color w:val="auto"/>
          <w:sz w:val="20"/>
          <w:szCs w:val="20"/>
        </w:rPr>
        <w:t>ư</w:t>
      </w:r>
      <w:r w:rsidRPr="0082707B">
        <w:rPr>
          <w:rFonts w:ascii="Arial" w:hAnsi="Arial" w:cs="Arial"/>
          <w:color w:val="auto"/>
          <w:sz w:val="20"/>
          <w:szCs w:val="20"/>
        </w:rPr>
        <w:t>ởng, ta có thể quy đổi về cùng một nhiêu độ theo công thức:</w:t>
      </w:r>
    </w:p>
    <w:p w:rsidR="0050724F" w:rsidRPr="0082707B" w:rsidRDefault="0050724F" w:rsidP="0050724F">
      <w:pPr>
        <w:spacing w:after="120"/>
        <w:jc w:val="center"/>
        <w:rPr>
          <w:rFonts w:ascii="Arial" w:hAnsi="Arial" w:cs="Arial"/>
          <w:color w:val="auto"/>
          <w:sz w:val="20"/>
          <w:szCs w:val="20"/>
        </w:rPr>
      </w:pPr>
      <w:r w:rsidRPr="0082707B">
        <w:rPr>
          <w:rFonts w:ascii="Arial" w:hAnsi="Arial" w:cs="Arial"/>
          <w:color w:val="auto"/>
          <w:sz w:val="20"/>
          <w:szCs w:val="20"/>
        </w:rPr>
        <w:t>tg</w:t>
      </w:r>
      <w:r w:rsidRPr="0082707B">
        <w:rPr>
          <w:rFonts w:ascii="Arial" w:hAnsi="Arial" w:cs="Arial"/>
          <w:color w:val="auto"/>
          <w:sz w:val="20"/>
          <w:szCs w:val="20"/>
        </w:rPr>
        <w:sym w:font="Symbol" w:char="F064"/>
      </w:r>
      <w:r w:rsidRPr="0082707B">
        <w:rPr>
          <w:rFonts w:ascii="Arial" w:hAnsi="Arial" w:cs="Arial"/>
          <w:color w:val="auto"/>
          <w:sz w:val="20"/>
          <w:szCs w:val="20"/>
        </w:rPr>
        <w:t>(t</w:t>
      </w:r>
      <w:r w:rsidRPr="0082707B">
        <w:rPr>
          <w:rFonts w:ascii="Arial" w:hAnsi="Arial" w:cs="Arial"/>
          <w:color w:val="auto"/>
          <w:sz w:val="20"/>
          <w:szCs w:val="20"/>
          <w:vertAlign w:val="subscript"/>
        </w:rPr>
        <w:t>r</w:t>
      </w:r>
      <w:r w:rsidRPr="0082707B">
        <w:rPr>
          <w:rFonts w:ascii="Arial" w:hAnsi="Arial" w:cs="Arial"/>
          <w:color w:val="auto"/>
          <w:sz w:val="20"/>
          <w:szCs w:val="20"/>
        </w:rPr>
        <w:t>)=K</w:t>
      </w:r>
      <w:r w:rsidRPr="0082707B">
        <w:rPr>
          <w:rFonts w:ascii="Arial" w:hAnsi="Arial" w:cs="Arial"/>
          <w:color w:val="auto"/>
          <w:sz w:val="20"/>
          <w:szCs w:val="20"/>
          <w:vertAlign w:val="subscript"/>
        </w:rPr>
        <w:t>2</w:t>
      </w:r>
      <w:r w:rsidRPr="0082707B">
        <w:rPr>
          <w:rFonts w:ascii="Arial" w:hAnsi="Arial" w:cs="Arial"/>
          <w:color w:val="auto"/>
          <w:sz w:val="20"/>
          <w:szCs w:val="20"/>
          <w:vertAlign w:val="subscript"/>
          <w:lang w:val="en-US"/>
        </w:rPr>
        <w:t xml:space="preserve"> </w:t>
      </w:r>
      <w:r w:rsidRPr="0082707B">
        <w:rPr>
          <w:rFonts w:ascii="Arial" w:hAnsi="Arial" w:cs="Arial"/>
          <w:color w:val="auto"/>
          <w:sz w:val="20"/>
          <w:szCs w:val="20"/>
        </w:rPr>
        <w:t>x</w:t>
      </w:r>
      <w:r w:rsidRPr="0082707B">
        <w:rPr>
          <w:rFonts w:ascii="Arial" w:hAnsi="Arial" w:cs="Arial"/>
          <w:color w:val="auto"/>
          <w:sz w:val="20"/>
          <w:szCs w:val="20"/>
          <w:lang w:val="en-US"/>
        </w:rPr>
        <w:t xml:space="preserve"> </w:t>
      </w:r>
      <w:r w:rsidRPr="0082707B">
        <w:rPr>
          <w:rFonts w:ascii="Arial" w:hAnsi="Arial" w:cs="Arial"/>
          <w:color w:val="auto"/>
          <w:sz w:val="20"/>
          <w:szCs w:val="20"/>
        </w:rPr>
        <w:t>tg</w:t>
      </w:r>
      <w:r w:rsidRPr="0082707B">
        <w:rPr>
          <w:rFonts w:ascii="Arial" w:hAnsi="Arial" w:cs="Arial"/>
          <w:color w:val="auto"/>
          <w:sz w:val="20"/>
          <w:szCs w:val="20"/>
        </w:rPr>
        <w:sym w:font="Symbol" w:char="F064"/>
      </w:r>
      <w:r w:rsidRPr="0082707B">
        <w:rPr>
          <w:rFonts w:ascii="Arial" w:hAnsi="Arial" w:cs="Arial"/>
          <w:color w:val="auto"/>
          <w:sz w:val="20"/>
          <w:szCs w:val="20"/>
        </w:rPr>
        <w:t>(t</w:t>
      </w:r>
      <w:r w:rsidRPr="0082707B">
        <w:rPr>
          <w:rFonts w:ascii="Arial" w:hAnsi="Arial" w:cs="Arial"/>
          <w:color w:val="auto"/>
          <w:sz w:val="20"/>
          <w:szCs w:val="20"/>
          <w:vertAlign w:val="subscript"/>
        </w:rPr>
        <w:t>m</w:t>
      </w:r>
      <w:r w:rsidRPr="0082707B">
        <w:rPr>
          <w:rFonts w:ascii="Arial" w:hAnsi="Arial" w:cs="Arial"/>
          <w:color w:val="auto"/>
          <w:sz w:val="20"/>
          <w:szCs w:val="20"/>
        </w:rPr>
        <w:t>)</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Trong đó:</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tg</w:t>
      </w:r>
      <w:r w:rsidRPr="0082707B">
        <w:rPr>
          <w:rFonts w:ascii="Arial" w:hAnsi="Arial" w:cs="Arial"/>
          <w:color w:val="auto"/>
          <w:sz w:val="20"/>
          <w:szCs w:val="20"/>
        </w:rPr>
        <w:sym w:font="Symbol" w:char="F064"/>
      </w:r>
      <w:r w:rsidRPr="0082707B">
        <w:rPr>
          <w:rFonts w:ascii="Arial" w:hAnsi="Arial" w:cs="Arial"/>
          <w:color w:val="auto"/>
          <w:sz w:val="20"/>
          <w:szCs w:val="20"/>
        </w:rPr>
        <w:t>(t</w:t>
      </w:r>
      <w:r w:rsidRPr="0082707B">
        <w:rPr>
          <w:rFonts w:ascii="Arial" w:hAnsi="Arial" w:cs="Arial"/>
          <w:color w:val="auto"/>
          <w:sz w:val="20"/>
          <w:szCs w:val="20"/>
          <w:vertAlign w:val="subscript"/>
        </w:rPr>
        <w:t>r</w:t>
      </w:r>
      <w:r w:rsidRPr="0082707B">
        <w:rPr>
          <w:rFonts w:ascii="Arial" w:hAnsi="Arial" w:cs="Arial"/>
          <w:color w:val="auto"/>
          <w:sz w:val="20"/>
          <w:szCs w:val="20"/>
        </w:rPr>
        <w:t>) : góc tổn hao điện môi được hiệu chỉnh tại nhiệt độ quy đ</w:t>
      </w:r>
      <w:r w:rsidRPr="007817F9">
        <w:rPr>
          <w:rFonts w:ascii="Arial" w:hAnsi="Arial" w:cs="Arial"/>
          <w:color w:val="auto"/>
          <w:sz w:val="20"/>
          <w:szCs w:val="20"/>
        </w:rPr>
        <w:t>ổ</w:t>
      </w:r>
      <w:r w:rsidRPr="0082707B">
        <w:rPr>
          <w:rFonts w:ascii="Arial" w:hAnsi="Arial" w:cs="Arial"/>
          <w:color w:val="auto"/>
          <w:sz w:val="20"/>
          <w:szCs w:val="20"/>
        </w:rPr>
        <w:t>i t</w:t>
      </w:r>
      <w:r w:rsidRPr="0082707B">
        <w:rPr>
          <w:rFonts w:ascii="Arial" w:hAnsi="Arial" w:cs="Arial"/>
          <w:color w:val="auto"/>
          <w:sz w:val="20"/>
          <w:szCs w:val="20"/>
          <w:vertAlign w:val="subscript"/>
        </w:rPr>
        <w:t>r</w:t>
      </w:r>
      <w:r w:rsidRPr="0082707B">
        <w:rPr>
          <w:rFonts w:ascii="Arial" w:hAnsi="Arial" w:cs="Arial"/>
          <w:color w:val="auto"/>
          <w:sz w:val="20"/>
          <w:szCs w:val="20"/>
        </w:rPr>
        <w:t xml:space="preserve"> (°C) </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tg</w:t>
      </w:r>
      <w:r w:rsidRPr="0082707B">
        <w:rPr>
          <w:rFonts w:ascii="Arial" w:hAnsi="Arial" w:cs="Arial"/>
          <w:color w:val="auto"/>
          <w:sz w:val="20"/>
          <w:szCs w:val="20"/>
        </w:rPr>
        <w:sym w:font="Symbol" w:char="F064"/>
      </w:r>
      <w:r w:rsidRPr="0082707B">
        <w:rPr>
          <w:rFonts w:ascii="Arial" w:hAnsi="Arial" w:cs="Arial"/>
          <w:color w:val="auto"/>
          <w:sz w:val="20"/>
          <w:szCs w:val="20"/>
        </w:rPr>
        <w:t>(t</w:t>
      </w:r>
      <w:r w:rsidRPr="0082707B">
        <w:rPr>
          <w:rFonts w:ascii="Arial" w:hAnsi="Arial" w:cs="Arial"/>
          <w:color w:val="auto"/>
          <w:sz w:val="20"/>
          <w:szCs w:val="20"/>
          <w:vertAlign w:val="subscript"/>
        </w:rPr>
        <w:t>m</w:t>
      </w:r>
      <w:r w:rsidRPr="0082707B">
        <w:rPr>
          <w:rFonts w:ascii="Arial" w:hAnsi="Arial" w:cs="Arial"/>
          <w:color w:val="auto"/>
          <w:sz w:val="20"/>
          <w:szCs w:val="20"/>
        </w:rPr>
        <w:t>) : góc tổn hao đo được tại nhiệt độ t</w:t>
      </w:r>
      <w:r w:rsidRPr="0082707B">
        <w:rPr>
          <w:rFonts w:ascii="Arial" w:hAnsi="Arial" w:cs="Arial"/>
          <w:color w:val="auto"/>
          <w:sz w:val="20"/>
          <w:szCs w:val="20"/>
          <w:vertAlign w:val="subscript"/>
        </w:rPr>
        <w:t>m</w:t>
      </w:r>
      <w:r w:rsidRPr="0082707B">
        <w:rPr>
          <w:rFonts w:ascii="Arial" w:hAnsi="Arial" w:cs="Arial"/>
          <w:color w:val="auto"/>
          <w:sz w:val="20"/>
          <w:szCs w:val="20"/>
        </w:rPr>
        <w:t xml:space="preserve"> (°C)</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K</w:t>
      </w:r>
      <w:r w:rsidRPr="0082707B">
        <w:rPr>
          <w:rFonts w:ascii="Arial" w:hAnsi="Arial" w:cs="Arial"/>
          <w:color w:val="auto"/>
          <w:sz w:val="20"/>
          <w:szCs w:val="20"/>
          <w:vertAlign w:val="subscript"/>
        </w:rPr>
        <w:t>2</w:t>
      </w:r>
      <w:r w:rsidRPr="0082707B">
        <w:rPr>
          <w:rFonts w:ascii="Arial" w:hAnsi="Arial" w:cs="Arial"/>
          <w:color w:val="auto"/>
          <w:sz w:val="20"/>
          <w:szCs w:val="20"/>
        </w:rPr>
        <w:t>: hệ số hiệu chỉnh tg</w:t>
      </w:r>
      <w:r w:rsidRPr="0082707B">
        <w:rPr>
          <w:rFonts w:ascii="Arial" w:hAnsi="Arial" w:cs="Arial"/>
          <w:color w:val="auto"/>
          <w:sz w:val="20"/>
          <w:szCs w:val="20"/>
        </w:rPr>
        <w:sym w:font="Symbol" w:char="F064"/>
      </w:r>
      <w:r w:rsidRPr="0082707B">
        <w:rPr>
          <w:rFonts w:ascii="Arial" w:hAnsi="Arial" w:cs="Arial"/>
          <w:color w:val="auto"/>
          <w:sz w:val="20"/>
          <w:szCs w:val="20"/>
        </w:rPr>
        <w:t xml:space="preserve"> theo nhiệt độ</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Giá tr</w:t>
      </w:r>
      <w:r w:rsidRPr="007817F9">
        <w:rPr>
          <w:rFonts w:ascii="Arial" w:hAnsi="Arial" w:cs="Arial"/>
          <w:color w:val="auto"/>
          <w:sz w:val="20"/>
          <w:szCs w:val="20"/>
        </w:rPr>
        <w:t>ị</w:t>
      </w:r>
      <w:r w:rsidRPr="0082707B">
        <w:rPr>
          <w:rFonts w:ascii="Arial" w:hAnsi="Arial" w:cs="Arial"/>
          <w:color w:val="auto"/>
          <w:sz w:val="20"/>
          <w:szCs w:val="20"/>
        </w:rPr>
        <w:t xml:space="preserve"> của hệ số hiệu chỉnh K</w:t>
      </w:r>
      <w:r w:rsidRPr="0082707B">
        <w:rPr>
          <w:rFonts w:ascii="Arial" w:hAnsi="Arial" w:cs="Arial"/>
          <w:color w:val="auto"/>
          <w:sz w:val="20"/>
          <w:szCs w:val="20"/>
          <w:vertAlign w:val="subscript"/>
        </w:rPr>
        <w:t>2</w:t>
      </w:r>
      <w:r w:rsidRPr="0082707B">
        <w:rPr>
          <w:rFonts w:ascii="Arial" w:hAnsi="Arial" w:cs="Arial"/>
          <w:color w:val="auto"/>
          <w:sz w:val="20"/>
          <w:szCs w:val="20"/>
        </w:rPr>
        <w:t xml:space="preserve"> được cho</w:t>
      </w:r>
      <w:r w:rsidRPr="007817F9">
        <w:rPr>
          <w:rFonts w:ascii="Arial" w:hAnsi="Arial" w:cs="Arial"/>
          <w:color w:val="auto"/>
          <w:sz w:val="20"/>
          <w:szCs w:val="20"/>
        </w:rPr>
        <w:t xml:space="preserve"> </w:t>
      </w:r>
      <w:r w:rsidRPr="0082707B">
        <w:rPr>
          <w:rFonts w:ascii="Arial" w:hAnsi="Arial" w:cs="Arial"/>
          <w:color w:val="auto"/>
          <w:sz w:val="20"/>
          <w:szCs w:val="20"/>
        </w:rPr>
        <w:t>bởi nhà chế tạo, trong trường hợp không có số liệu của nhà chế tạo có thể sử dụng hệ số trong bảng sau:</w:t>
      </w:r>
    </w:p>
    <w:tbl>
      <w:tblPr>
        <w:tblOverlap w:val="never"/>
        <w:tblW w:w="5000" w:type="pct"/>
        <w:jc w:val="center"/>
        <w:tblCellMar>
          <w:left w:w="10" w:type="dxa"/>
          <w:right w:w="10" w:type="dxa"/>
        </w:tblCellMar>
        <w:tblLook w:val="04A0" w:firstRow="1" w:lastRow="0" w:firstColumn="1" w:lastColumn="0" w:noHBand="0" w:noVBand="1"/>
      </w:tblPr>
      <w:tblGrid>
        <w:gridCol w:w="2909"/>
        <w:gridCol w:w="750"/>
        <w:gridCol w:w="758"/>
        <w:gridCol w:w="765"/>
        <w:gridCol w:w="765"/>
        <w:gridCol w:w="758"/>
        <w:gridCol w:w="768"/>
        <w:gridCol w:w="758"/>
        <w:gridCol w:w="788"/>
      </w:tblGrid>
      <w:tr w:rsidR="0050724F" w:rsidRPr="0082707B" w:rsidTr="00ED4A3C">
        <w:trPr>
          <w:trHeight w:val="20"/>
          <w:jc w:val="center"/>
        </w:trPr>
        <w:tc>
          <w:tcPr>
            <w:tcW w:w="1613"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Chênh lệch nhiệt độ</w:t>
            </w:r>
          </w:p>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(°C)</w:t>
            </w:r>
          </w:p>
        </w:tc>
        <w:tc>
          <w:tcPr>
            <w:tcW w:w="416"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w:t>
            </w:r>
          </w:p>
        </w:tc>
        <w:tc>
          <w:tcPr>
            <w:tcW w:w="420"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w:t>
            </w:r>
          </w:p>
        </w:tc>
        <w:tc>
          <w:tcPr>
            <w:tcW w:w="424"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w:t>
            </w:r>
          </w:p>
        </w:tc>
        <w:tc>
          <w:tcPr>
            <w:tcW w:w="424"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4</w:t>
            </w:r>
          </w:p>
        </w:tc>
        <w:tc>
          <w:tcPr>
            <w:tcW w:w="420"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5</w:t>
            </w:r>
          </w:p>
        </w:tc>
        <w:tc>
          <w:tcPr>
            <w:tcW w:w="426"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10</w:t>
            </w:r>
          </w:p>
        </w:tc>
        <w:tc>
          <w:tcPr>
            <w:tcW w:w="420"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15</w:t>
            </w:r>
          </w:p>
        </w:tc>
        <w:tc>
          <w:tcPr>
            <w:tcW w:w="437" w:type="pct"/>
            <w:tcBorders>
              <w:top w:val="single" w:sz="4" w:space="0" w:color="auto"/>
              <w:left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16</w:t>
            </w:r>
          </w:p>
        </w:tc>
      </w:tr>
      <w:tr w:rsidR="0050724F" w:rsidRPr="0082707B" w:rsidTr="00ED4A3C">
        <w:trPr>
          <w:trHeight w:val="20"/>
          <w:jc w:val="center"/>
        </w:trPr>
        <w:tc>
          <w:tcPr>
            <w:tcW w:w="1613"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Hệ số hiệu chỉnh K</w:t>
            </w:r>
            <w:r w:rsidRPr="0082707B">
              <w:rPr>
                <w:rFonts w:ascii="Arial" w:hAnsi="Arial" w:cs="Arial"/>
                <w:color w:val="auto"/>
                <w:sz w:val="20"/>
                <w:szCs w:val="20"/>
                <w:vertAlign w:val="subscript"/>
              </w:rPr>
              <w:t>2</w:t>
            </w:r>
          </w:p>
        </w:tc>
        <w:tc>
          <w:tcPr>
            <w:tcW w:w="416"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1,05</w:t>
            </w:r>
          </w:p>
        </w:tc>
        <w:tc>
          <w:tcPr>
            <w:tcW w:w="420"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1,10</w:t>
            </w:r>
          </w:p>
        </w:tc>
        <w:tc>
          <w:tcPr>
            <w:tcW w:w="424"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1,15</w:t>
            </w:r>
          </w:p>
        </w:tc>
        <w:tc>
          <w:tcPr>
            <w:tcW w:w="424"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1,20</w:t>
            </w:r>
          </w:p>
        </w:tc>
        <w:tc>
          <w:tcPr>
            <w:tcW w:w="420"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1,25</w:t>
            </w:r>
          </w:p>
        </w:tc>
        <w:tc>
          <w:tcPr>
            <w:tcW w:w="426"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1,55</w:t>
            </w:r>
          </w:p>
        </w:tc>
        <w:tc>
          <w:tcPr>
            <w:tcW w:w="420"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1,95</w:t>
            </w:r>
          </w:p>
        </w:tc>
        <w:tc>
          <w:tcPr>
            <w:tcW w:w="437" w:type="pct"/>
            <w:tcBorders>
              <w:top w:val="single" w:sz="4" w:space="0" w:color="auto"/>
              <w:left w:val="single" w:sz="4" w:space="0" w:color="auto"/>
              <w:bottom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2,4</w:t>
            </w:r>
          </w:p>
        </w:tc>
      </w:tr>
    </w:tbl>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lastRenderedPageBreak/>
        <w:t>Trong trường hợp chênh lệch nhiệt độ không có trong bảng trên thì ta có thể tính ra bằng cách nhân các hệ số tương ứng tương tự như trong trường hợp của điện trở cách điện.</w:t>
      </w:r>
    </w:p>
    <w:p w:rsidR="0050724F" w:rsidRPr="0082707B" w:rsidRDefault="0050724F" w:rsidP="0050724F">
      <w:pPr>
        <w:spacing w:after="120"/>
        <w:ind w:firstLine="720"/>
        <w:jc w:val="both"/>
        <w:rPr>
          <w:rFonts w:ascii="Arial" w:hAnsi="Arial" w:cs="Arial"/>
          <w:color w:val="auto"/>
          <w:sz w:val="20"/>
          <w:szCs w:val="20"/>
        </w:rPr>
      </w:pPr>
      <w:bookmarkStart w:id="46" w:name="bookmark283"/>
      <w:bookmarkEnd w:id="46"/>
      <w:r w:rsidRPr="007817F9">
        <w:rPr>
          <w:rFonts w:ascii="Arial" w:hAnsi="Arial" w:cs="Arial"/>
          <w:color w:val="auto"/>
          <w:sz w:val="20"/>
          <w:szCs w:val="20"/>
        </w:rPr>
        <w:t xml:space="preserve">c) </w:t>
      </w:r>
      <w:r w:rsidRPr="0082707B">
        <w:rPr>
          <w:rFonts w:ascii="Arial" w:hAnsi="Arial" w:cs="Arial"/>
          <w:color w:val="auto"/>
          <w:sz w:val="20"/>
          <w:szCs w:val="20"/>
        </w:rPr>
        <w:t>Đo điện trở một chiều cuộn dây</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Giá trị điện trở một chiều đo được không được vượt quá 2% giữa các giá trị đo được ở các pha và số liệu nhà chế tạo tại cùng một nấc phân áp quy về cùng nhiệt độ.</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Độ lệch của giá trị điện trở một chiều được tính theo công thức:</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4"/>
        <w:gridCol w:w="333"/>
        <w:gridCol w:w="1119"/>
        <w:gridCol w:w="650"/>
      </w:tblGrid>
      <w:tr w:rsidR="0050724F" w:rsidRPr="0082707B" w:rsidTr="00ED4A3C">
        <w:trPr>
          <w:jc w:val="center"/>
        </w:trPr>
        <w:tc>
          <w:tcPr>
            <w:tcW w:w="0" w:type="auto"/>
            <w:vMerge w:val="restart"/>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sym w:font="Symbol" w:char="F044"/>
            </w:r>
            <w:r w:rsidRPr="0082707B">
              <w:rPr>
                <w:rFonts w:ascii="Arial" w:hAnsi="Arial" w:cs="Arial"/>
                <w:color w:val="auto"/>
                <w:sz w:val="20"/>
                <w:szCs w:val="20"/>
              </w:rPr>
              <w:t>R(</w:t>
            </w:r>
            <w:r w:rsidRPr="0082707B">
              <w:rPr>
                <w:rFonts w:ascii="Arial" w:hAnsi="Arial" w:cs="Arial"/>
                <w:color w:val="auto"/>
                <w:sz w:val="20"/>
                <w:szCs w:val="20"/>
                <w:lang w:val="en-US"/>
              </w:rPr>
              <w:t>%</w:t>
            </w:r>
            <w:r w:rsidRPr="0082707B">
              <w:rPr>
                <w:rFonts w:ascii="Arial" w:hAnsi="Arial" w:cs="Arial"/>
                <w:color w:val="auto"/>
                <w:sz w:val="20"/>
                <w:szCs w:val="20"/>
              </w:rPr>
              <w:t>)</w:t>
            </w:r>
          </w:p>
        </w:tc>
        <w:tc>
          <w:tcPr>
            <w:tcW w:w="0" w:type="auto"/>
            <w:vMerge w:val="restart"/>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0" w:type="auto"/>
            <w:tcBorders>
              <w:bottom w:val="single" w:sz="4" w:space="0" w:color="auto"/>
            </w:tcBorders>
            <w:vAlign w:val="center"/>
          </w:tcPr>
          <w:p w:rsidR="0050724F" w:rsidRPr="0082707B" w:rsidRDefault="0050724F" w:rsidP="00ED4A3C">
            <w:pPr>
              <w:jc w:val="center"/>
              <w:rPr>
                <w:rFonts w:ascii="Arial" w:hAnsi="Arial" w:cs="Arial"/>
                <w:color w:val="auto"/>
                <w:sz w:val="20"/>
                <w:szCs w:val="20"/>
                <w:lang w:val="en-US"/>
              </w:rPr>
            </w:pPr>
            <w:r w:rsidRPr="0082707B">
              <w:rPr>
                <w:rFonts w:ascii="Arial" w:hAnsi="Arial" w:cs="Arial"/>
                <w:color w:val="auto"/>
                <w:sz w:val="20"/>
                <w:szCs w:val="20"/>
                <w:lang w:val="en-US"/>
              </w:rPr>
              <w:t>R</w:t>
            </w:r>
            <w:r w:rsidRPr="0082707B">
              <w:rPr>
                <w:rFonts w:ascii="Arial" w:hAnsi="Arial" w:cs="Arial"/>
                <w:color w:val="auto"/>
                <w:sz w:val="20"/>
                <w:szCs w:val="20"/>
                <w:vertAlign w:val="subscript"/>
                <w:lang w:val="en-US"/>
              </w:rPr>
              <w:t xml:space="preserve">max </w:t>
            </w:r>
            <w:r w:rsidRPr="0082707B">
              <w:rPr>
                <w:rFonts w:ascii="Arial" w:hAnsi="Arial" w:cs="Arial"/>
                <w:color w:val="auto"/>
                <w:sz w:val="20"/>
                <w:szCs w:val="20"/>
                <w:lang w:val="en-US"/>
              </w:rPr>
              <w:t>- R</w:t>
            </w:r>
            <w:r w:rsidRPr="0082707B">
              <w:rPr>
                <w:rFonts w:ascii="Arial" w:hAnsi="Arial" w:cs="Arial"/>
                <w:color w:val="auto"/>
                <w:sz w:val="20"/>
                <w:szCs w:val="20"/>
                <w:vertAlign w:val="subscript"/>
                <w:lang w:val="en-US"/>
              </w:rPr>
              <w:t>min</w:t>
            </w:r>
          </w:p>
        </w:tc>
        <w:tc>
          <w:tcPr>
            <w:tcW w:w="0" w:type="auto"/>
            <w:vMerge w:val="restart"/>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lang w:val="en-US"/>
              </w:rPr>
              <w:t>x</w:t>
            </w:r>
            <w:r w:rsidRPr="0082707B">
              <w:rPr>
                <w:rFonts w:ascii="Arial" w:hAnsi="Arial" w:cs="Arial"/>
                <w:color w:val="auto"/>
                <w:sz w:val="20"/>
                <w:szCs w:val="20"/>
              </w:rPr>
              <w:t>100</w:t>
            </w:r>
          </w:p>
        </w:tc>
      </w:tr>
      <w:tr w:rsidR="0050724F" w:rsidRPr="0082707B" w:rsidTr="00ED4A3C">
        <w:trPr>
          <w:jc w:val="center"/>
        </w:trPr>
        <w:tc>
          <w:tcPr>
            <w:tcW w:w="0" w:type="auto"/>
            <w:vMerge/>
            <w:vAlign w:val="center"/>
          </w:tcPr>
          <w:p w:rsidR="0050724F" w:rsidRPr="0082707B" w:rsidRDefault="0050724F" w:rsidP="00ED4A3C">
            <w:pPr>
              <w:jc w:val="center"/>
              <w:rPr>
                <w:rFonts w:ascii="Arial" w:hAnsi="Arial" w:cs="Arial"/>
                <w:color w:val="auto"/>
                <w:sz w:val="20"/>
                <w:szCs w:val="20"/>
              </w:rPr>
            </w:pPr>
          </w:p>
        </w:tc>
        <w:tc>
          <w:tcPr>
            <w:tcW w:w="0" w:type="auto"/>
            <w:vMerge/>
            <w:vAlign w:val="center"/>
          </w:tcPr>
          <w:p w:rsidR="0050724F" w:rsidRPr="0082707B" w:rsidRDefault="0050724F" w:rsidP="00ED4A3C">
            <w:pPr>
              <w:jc w:val="center"/>
              <w:rPr>
                <w:rFonts w:ascii="Arial" w:hAnsi="Arial" w:cs="Arial"/>
                <w:color w:val="auto"/>
                <w:sz w:val="20"/>
                <w:szCs w:val="20"/>
              </w:rPr>
            </w:pPr>
          </w:p>
        </w:tc>
        <w:tc>
          <w:tcPr>
            <w:tcW w:w="0" w:type="auto"/>
            <w:tcBorders>
              <w:top w:val="single" w:sz="4" w:space="0" w:color="auto"/>
            </w:tcBorders>
            <w:vAlign w:val="center"/>
          </w:tcPr>
          <w:p w:rsidR="0050724F" w:rsidRPr="0082707B" w:rsidRDefault="0050724F" w:rsidP="00ED4A3C">
            <w:pPr>
              <w:jc w:val="center"/>
              <w:rPr>
                <w:rFonts w:ascii="Arial" w:hAnsi="Arial" w:cs="Arial"/>
                <w:color w:val="auto"/>
                <w:sz w:val="20"/>
                <w:szCs w:val="20"/>
                <w:vertAlign w:val="subscript"/>
                <w:lang w:val="en-US"/>
              </w:rPr>
            </w:pPr>
            <w:r w:rsidRPr="0082707B">
              <w:rPr>
                <w:rFonts w:ascii="Arial" w:hAnsi="Arial" w:cs="Arial"/>
                <w:color w:val="auto"/>
                <w:sz w:val="20"/>
                <w:szCs w:val="20"/>
                <w:lang w:val="en-US"/>
              </w:rPr>
              <w:t>R</w:t>
            </w:r>
            <w:r w:rsidRPr="0082707B">
              <w:rPr>
                <w:rFonts w:ascii="Arial" w:hAnsi="Arial" w:cs="Arial"/>
                <w:color w:val="auto"/>
                <w:sz w:val="20"/>
                <w:szCs w:val="20"/>
                <w:vertAlign w:val="subscript"/>
                <w:lang w:val="en-US"/>
              </w:rPr>
              <w:t>TB</w:t>
            </w:r>
          </w:p>
        </w:tc>
        <w:tc>
          <w:tcPr>
            <w:tcW w:w="0" w:type="auto"/>
            <w:vMerge/>
            <w:vAlign w:val="center"/>
          </w:tcPr>
          <w:p w:rsidR="0050724F" w:rsidRPr="0082707B" w:rsidRDefault="0050724F" w:rsidP="00ED4A3C">
            <w:pPr>
              <w:jc w:val="center"/>
              <w:rPr>
                <w:rFonts w:ascii="Arial" w:hAnsi="Arial" w:cs="Arial"/>
                <w:color w:val="auto"/>
                <w:sz w:val="20"/>
                <w:szCs w:val="20"/>
              </w:rPr>
            </w:pPr>
          </w:p>
        </w:tc>
      </w:tr>
    </w:tbl>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Trong đó:</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sym w:font="Symbol" w:char="F044"/>
      </w:r>
      <w:r w:rsidRPr="0082707B">
        <w:rPr>
          <w:rFonts w:ascii="Arial" w:hAnsi="Arial" w:cs="Arial"/>
          <w:color w:val="auto"/>
          <w:sz w:val="20"/>
          <w:szCs w:val="20"/>
        </w:rPr>
        <w:t>R(</w:t>
      </w:r>
      <w:r w:rsidRPr="007817F9">
        <w:rPr>
          <w:rFonts w:ascii="Arial" w:hAnsi="Arial" w:cs="Arial"/>
          <w:color w:val="auto"/>
          <w:sz w:val="20"/>
          <w:szCs w:val="20"/>
        </w:rPr>
        <w:t>%</w:t>
      </w:r>
      <w:r w:rsidRPr="0082707B">
        <w:rPr>
          <w:rFonts w:ascii="Arial" w:hAnsi="Arial" w:cs="Arial"/>
          <w:color w:val="auto"/>
          <w:sz w:val="20"/>
          <w:szCs w:val="20"/>
        </w:rPr>
        <w:t>): độ lệch (%) của giá trị điện trở một chiều</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R</w:t>
      </w:r>
      <w:r w:rsidRPr="0082707B">
        <w:rPr>
          <w:rFonts w:ascii="Arial" w:hAnsi="Arial" w:cs="Arial"/>
          <w:color w:val="auto"/>
          <w:sz w:val="20"/>
          <w:szCs w:val="20"/>
          <w:vertAlign w:val="subscript"/>
        </w:rPr>
        <w:t>max</w:t>
      </w:r>
      <w:r w:rsidRPr="0082707B">
        <w:rPr>
          <w:rFonts w:ascii="Arial" w:hAnsi="Arial" w:cs="Arial"/>
          <w:color w:val="auto"/>
          <w:sz w:val="20"/>
          <w:szCs w:val="20"/>
        </w:rPr>
        <w:t>: giá trị điện trở một chiều pha lớn nhất trong các phép đo (</w:t>
      </w:r>
      <w:r w:rsidRPr="0082707B">
        <w:rPr>
          <w:rFonts w:ascii="Arial" w:hAnsi="Arial" w:cs="Arial"/>
          <w:color w:val="auto"/>
          <w:sz w:val="20"/>
          <w:szCs w:val="20"/>
        </w:rPr>
        <w:sym w:font="Symbol" w:char="F057"/>
      </w:r>
      <w:r w:rsidRPr="0082707B">
        <w:rPr>
          <w:rFonts w:ascii="Arial" w:hAnsi="Arial" w:cs="Arial"/>
          <w:color w:val="auto"/>
          <w:sz w:val="20"/>
          <w:szCs w:val="20"/>
        </w:rPr>
        <w:t>)</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R</w:t>
      </w:r>
      <w:r w:rsidRPr="0082707B">
        <w:rPr>
          <w:rFonts w:ascii="Arial" w:hAnsi="Arial" w:cs="Arial"/>
          <w:color w:val="auto"/>
          <w:sz w:val="20"/>
          <w:szCs w:val="20"/>
          <w:vertAlign w:val="subscript"/>
        </w:rPr>
        <w:t>min</w:t>
      </w:r>
      <w:r w:rsidRPr="0082707B">
        <w:rPr>
          <w:rFonts w:ascii="Arial" w:hAnsi="Arial" w:cs="Arial"/>
          <w:color w:val="auto"/>
          <w:sz w:val="20"/>
          <w:szCs w:val="20"/>
        </w:rPr>
        <w:t>: giá trị điện trở một chiều pha nhỏ nhất trong các phép đo (</w:t>
      </w:r>
      <w:r w:rsidRPr="0082707B">
        <w:rPr>
          <w:rFonts w:ascii="Arial" w:hAnsi="Arial" w:cs="Arial"/>
          <w:color w:val="auto"/>
          <w:sz w:val="20"/>
          <w:szCs w:val="20"/>
        </w:rPr>
        <w:sym w:font="Symbol" w:char="F057"/>
      </w:r>
      <w:r w:rsidRPr="0082707B">
        <w:rPr>
          <w:rFonts w:ascii="Arial" w:hAnsi="Arial" w:cs="Arial"/>
          <w:color w:val="auto"/>
          <w:sz w:val="20"/>
          <w:szCs w:val="20"/>
        </w:rPr>
        <w:t xml:space="preserve">) </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R</w:t>
      </w:r>
      <w:r w:rsidRPr="007817F9">
        <w:rPr>
          <w:rFonts w:ascii="Arial" w:hAnsi="Arial" w:cs="Arial"/>
          <w:color w:val="auto"/>
          <w:sz w:val="20"/>
          <w:szCs w:val="20"/>
          <w:vertAlign w:val="subscript"/>
        </w:rPr>
        <w:t>TB</w:t>
      </w:r>
      <w:r w:rsidRPr="0082707B">
        <w:rPr>
          <w:rFonts w:ascii="Arial" w:hAnsi="Arial" w:cs="Arial"/>
          <w:color w:val="auto"/>
          <w:sz w:val="20"/>
          <w:szCs w:val="20"/>
        </w:rPr>
        <w:t>: giá trị điện trở một chiều trung bình các pha trong các phép đo (</w:t>
      </w:r>
      <w:r w:rsidRPr="0082707B">
        <w:rPr>
          <w:rFonts w:ascii="Arial" w:hAnsi="Arial" w:cs="Arial"/>
          <w:color w:val="auto"/>
          <w:sz w:val="20"/>
          <w:szCs w:val="20"/>
        </w:rPr>
        <w:sym w:font="Symbol" w:char="F057"/>
      </w:r>
      <w:r w:rsidRPr="0082707B">
        <w:rPr>
          <w:rFonts w:ascii="Arial" w:hAnsi="Arial" w:cs="Arial"/>
          <w:color w:val="auto"/>
          <w:sz w:val="20"/>
          <w:szCs w:val="20"/>
        </w:rPr>
        <w:t>)</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Đối với các MBA có kết cấu đặc biệt, điện trở một chiều các pha không như nhau chỉ so sánh với số liệu của nhà chế tạo, nhưng độ lệch không quá 2%.</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d) Đo tỷ số biến đổi</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Kết quả đo tỉ số biến đổi không được lệch quá 0,5% so với tỉ số thiết kế hoặc mác máy của nhà sản xuất với tất cả các cuộn dây.</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đ) Kiểm tra tổ đấu dây</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Kết quả kiểm tra</w:t>
      </w:r>
      <w:r w:rsidRPr="007817F9">
        <w:rPr>
          <w:rFonts w:ascii="Arial" w:hAnsi="Arial" w:cs="Arial"/>
          <w:color w:val="auto"/>
          <w:sz w:val="20"/>
          <w:szCs w:val="20"/>
        </w:rPr>
        <w:t xml:space="preserve"> </w:t>
      </w:r>
      <w:r w:rsidRPr="0082707B">
        <w:rPr>
          <w:rFonts w:ascii="Arial" w:hAnsi="Arial" w:cs="Arial"/>
          <w:color w:val="auto"/>
          <w:sz w:val="20"/>
          <w:szCs w:val="20"/>
        </w:rPr>
        <w:t>tổ đấu dây của máy biến áp phải đ</w:t>
      </w:r>
      <w:r w:rsidRPr="007817F9">
        <w:rPr>
          <w:rFonts w:ascii="Arial" w:hAnsi="Arial" w:cs="Arial"/>
          <w:color w:val="auto"/>
          <w:sz w:val="20"/>
          <w:szCs w:val="20"/>
        </w:rPr>
        <w:t>ú</w:t>
      </w:r>
      <w:r w:rsidRPr="0082707B">
        <w:rPr>
          <w:rFonts w:ascii="Arial" w:hAnsi="Arial" w:cs="Arial"/>
          <w:color w:val="auto"/>
          <w:sz w:val="20"/>
          <w:szCs w:val="20"/>
        </w:rPr>
        <w:t>ng như thiết kế hoặc trên mác máy của nhà sản xuất.</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e) Kiểm tra bi</w:t>
      </w:r>
      <w:r w:rsidRPr="007817F9">
        <w:rPr>
          <w:rFonts w:ascii="Arial" w:hAnsi="Arial" w:cs="Arial"/>
          <w:color w:val="auto"/>
          <w:sz w:val="20"/>
          <w:szCs w:val="20"/>
        </w:rPr>
        <w:t>ế</w:t>
      </w:r>
      <w:r w:rsidRPr="0082707B">
        <w:rPr>
          <w:rFonts w:ascii="Arial" w:hAnsi="Arial" w:cs="Arial"/>
          <w:color w:val="auto"/>
          <w:sz w:val="20"/>
          <w:szCs w:val="20"/>
        </w:rPr>
        <w:t>n dòng sứ xuyên</w:t>
      </w:r>
    </w:p>
    <w:p w:rsidR="0050724F" w:rsidRPr="007817F9" w:rsidRDefault="0050724F" w:rsidP="0050724F">
      <w:pPr>
        <w:pStyle w:val="BodyText"/>
        <w:spacing w:after="120" w:line="240" w:lineRule="auto"/>
        <w:ind w:firstLine="720"/>
        <w:jc w:val="both"/>
        <w:rPr>
          <w:rFonts w:ascii="Arial" w:hAnsi="Arial" w:cs="Arial"/>
          <w:color w:val="auto"/>
          <w:sz w:val="20"/>
          <w:szCs w:val="20"/>
        </w:rPr>
      </w:pPr>
      <w:r w:rsidRPr="0082707B">
        <w:rPr>
          <w:rFonts w:ascii="Arial" w:hAnsi="Arial" w:cs="Arial"/>
          <w:color w:val="auto"/>
          <w:sz w:val="20"/>
          <w:szCs w:val="20"/>
        </w:rPr>
        <w:t>- Đo điện trở cách điện: điện trở cách điện của các cuộn dây thứ cấp, mạ</w:t>
      </w:r>
      <w:r w:rsidRPr="007817F9">
        <w:rPr>
          <w:rFonts w:ascii="Arial" w:hAnsi="Arial" w:cs="Arial"/>
          <w:color w:val="auto"/>
          <w:sz w:val="20"/>
          <w:szCs w:val="20"/>
        </w:rPr>
        <w:t>ch</w:t>
      </w:r>
      <w:r w:rsidRPr="0082707B">
        <w:rPr>
          <w:rFonts w:ascii="Arial" w:hAnsi="Arial" w:cs="Arial"/>
          <w:color w:val="auto"/>
          <w:sz w:val="20"/>
          <w:szCs w:val="20"/>
        </w:rPr>
        <w:t xml:space="preserve"> thứ cấp và mạch điều khiển phải được đo bằng mêgôm met có điện áp 500</w:t>
      </w:r>
      <w:r w:rsidRPr="007817F9">
        <w:rPr>
          <w:rFonts w:ascii="Arial" w:hAnsi="Arial" w:cs="Arial"/>
          <w:color w:val="auto"/>
          <w:sz w:val="20"/>
          <w:szCs w:val="20"/>
        </w:rPr>
        <w:t xml:space="preserve"> V</w:t>
      </w:r>
      <w:r w:rsidRPr="0082707B">
        <w:rPr>
          <w:rFonts w:ascii="Arial" w:hAnsi="Arial" w:cs="Arial"/>
          <w:color w:val="auto"/>
          <w:sz w:val="20"/>
          <w:szCs w:val="20"/>
        </w:rPr>
        <w:t xml:space="preserve"> không th</w:t>
      </w:r>
      <w:r w:rsidRPr="007817F9">
        <w:rPr>
          <w:rFonts w:ascii="Arial" w:hAnsi="Arial" w:cs="Arial"/>
          <w:color w:val="auto"/>
          <w:sz w:val="20"/>
          <w:szCs w:val="20"/>
        </w:rPr>
        <w:t>ấ</w:t>
      </w:r>
      <w:r w:rsidRPr="0082707B">
        <w:rPr>
          <w:rFonts w:ascii="Arial" w:hAnsi="Arial" w:cs="Arial"/>
          <w:color w:val="auto"/>
          <w:sz w:val="20"/>
          <w:szCs w:val="20"/>
        </w:rPr>
        <w:t>p hơn 2 M</w:t>
      </w:r>
      <w:r w:rsidRPr="0082707B">
        <w:rPr>
          <w:rFonts w:ascii="Arial" w:hAnsi="Arial" w:cs="Arial"/>
          <w:color w:val="auto"/>
          <w:sz w:val="20"/>
          <w:szCs w:val="20"/>
        </w:rPr>
        <w:sym w:font="Symbol" w:char="F057"/>
      </w:r>
      <w:r w:rsidRPr="0082707B">
        <w:rPr>
          <w:rFonts w:ascii="Arial" w:hAnsi="Arial" w:cs="Arial"/>
          <w:color w:val="auto"/>
          <w:sz w:val="20"/>
          <w:szCs w:val="20"/>
        </w:rPr>
        <w:t>.</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 Đo đặc tính từ hóa, tỷ số biến đổi và cực tính: Kết quả thí nghiệm phả</w:t>
      </w:r>
      <w:r w:rsidRPr="007817F9">
        <w:rPr>
          <w:rFonts w:ascii="Arial" w:hAnsi="Arial" w:cs="Arial"/>
          <w:color w:val="auto"/>
          <w:sz w:val="20"/>
          <w:szCs w:val="20"/>
        </w:rPr>
        <w:t>i</w:t>
      </w:r>
      <w:r w:rsidRPr="0082707B">
        <w:rPr>
          <w:rFonts w:ascii="Arial" w:hAnsi="Arial" w:cs="Arial"/>
          <w:color w:val="auto"/>
          <w:sz w:val="20"/>
          <w:szCs w:val="20"/>
        </w:rPr>
        <w:t xml:space="preserve"> p</w:t>
      </w:r>
      <w:r w:rsidRPr="007817F9">
        <w:rPr>
          <w:rFonts w:ascii="Arial" w:hAnsi="Arial" w:cs="Arial"/>
          <w:color w:val="auto"/>
          <w:sz w:val="20"/>
          <w:szCs w:val="20"/>
        </w:rPr>
        <w:t>hù</w:t>
      </w:r>
      <w:r w:rsidRPr="0082707B">
        <w:rPr>
          <w:rFonts w:ascii="Arial" w:hAnsi="Arial" w:cs="Arial"/>
          <w:color w:val="auto"/>
          <w:sz w:val="20"/>
          <w:szCs w:val="20"/>
        </w:rPr>
        <w:t xml:space="preserve"> hợp với kết quả xuất xưởng của nhà sản xuất.</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g) Kiểm tra bộ điều áp dưới tải</w:t>
      </w:r>
    </w:p>
    <w:p w:rsidR="0050724F" w:rsidRPr="0082707B" w:rsidRDefault="0050724F" w:rsidP="0050724F">
      <w:pPr>
        <w:spacing w:after="120"/>
        <w:ind w:firstLine="720"/>
        <w:jc w:val="both"/>
        <w:rPr>
          <w:rFonts w:ascii="Arial" w:hAnsi="Arial" w:cs="Arial"/>
          <w:color w:val="auto"/>
          <w:sz w:val="20"/>
          <w:szCs w:val="20"/>
        </w:rPr>
      </w:pPr>
      <w:bookmarkStart w:id="47" w:name="bookmark284"/>
      <w:bookmarkEnd w:id="47"/>
      <w:r w:rsidRPr="007817F9">
        <w:rPr>
          <w:rFonts w:ascii="Arial" w:hAnsi="Arial" w:cs="Arial"/>
          <w:color w:val="auto"/>
          <w:sz w:val="20"/>
          <w:szCs w:val="20"/>
        </w:rPr>
        <w:t xml:space="preserve">- </w:t>
      </w:r>
      <w:r w:rsidRPr="0082707B">
        <w:rPr>
          <w:rFonts w:ascii="Arial" w:hAnsi="Arial" w:cs="Arial"/>
          <w:color w:val="auto"/>
          <w:sz w:val="20"/>
          <w:szCs w:val="20"/>
        </w:rPr>
        <w:t>Kiểm tra bộ điều áp dưới tải có thể chuyển mạch mà không có dấu hiệu bất thường khi chuyển nấc bằng tay và bằng điện.</w:t>
      </w:r>
    </w:p>
    <w:p w:rsidR="0050724F" w:rsidRPr="0082707B" w:rsidRDefault="0050724F" w:rsidP="0050724F">
      <w:pPr>
        <w:spacing w:after="120"/>
        <w:ind w:firstLine="720"/>
        <w:jc w:val="both"/>
        <w:rPr>
          <w:rFonts w:ascii="Arial" w:hAnsi="Arial" w:cs="Arial"/>
          <w:color w:val="auto"/>
          <w:sz w:val="20"/>
          <w:szCs w:val="20"/>
        </w:rPr>
      </w:pPr>
      <w:bookmarkStart w:id="48" w:name="bookmark285"/>
      <w:bookmarkEnd w:id="48"/>
      <w:r w:rsidRPr="007817F9">
        <w:rPr>
          <w:rFonts w:ascii="Arial" w:hAnsi="Arial" w:cs="Arial"/>
          <w:color w:val="auto"/>
          <w:sz w:val="20"/>
          <w:szCs w:val="20"/>
        </w:rPr>
        <w:t xml:space="preserve">- </w:t>
      </w:r>
      <w:r w:rsidRPr="0082707B">
        <w:rPr>
          <w:rFonts w:ascii="Arial" w:hAnsi="Arial" w:cs="Arial"/>
          <w:color w:val="auto"/>
          <w:sz w:val="20"/>
          <w:szCs w:val="20"/>
        </w:rPr>
        <w:t>Kiểm tra đồ thị vòng đảm bảo giữa các nấc và giữa các chiều tăng, giảm</w:t>
      </w:r>
      <w:r w:rsidRPr="007817F9">
        <w:rPr>
          <w:rFonts w:ascii="Arial" w:hAnsi="Arial" w:cs="Arial"/>
          <w:color w:val="auto"/>
          <w:sz w:val="20"/>
          <w:szCs w:val="20"/>
        </w:rPr>
        <w:t xml:space="preserve"> </w:t>
      </w:r>
      <w:r w:rsidRPr="0082707B">
        <w:rPr>
          <w:rFonts w:ascii="Arial" w:hAnsi="Arial" w:cs="Arial"/>
          <w:color w:val="auto"/>
          <w:sz w:val="20"/>
          <w:szCs w:val="20"/>
        </w:rPr>
        <w:t>nấc phân áp không lệch so với yêu cầu của nhà chế tạo, nấc chỉ thị trên OLTC và tại bảng điều khiển phải giống nhau.</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h) Kiểm tra dầu cách điện</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Phương pháp kiểm tra và đánh giá kết quả Dầu cách điện tuân thủ theo hướ</w:t>
      </w:r>
      <w:r w:rsidRPr="007817F9">
        <w:rPr>
          <w:rFonts w:ascii="Arial" w:hAnsi="Arial" w:cs="Arial"/>
          <w:color w:val="auto"/>
          <w:sz w:val="20"/>
          <w:szCs w:val="20"/>
        </w:rPr>
        <w:t>n</w:t>
      </w:r>
      <w:r w:rsidRPr="0082707B">
        <w:rPr>
          <w:rFonts w:ascii="Arial" w:hAnsi="Arial" w:cs="Arial"/>
          <w:color w:val="auto"/>
          <w:sz w:val="20"/>
          <w:szCs w:val="20"/>
        </w:rPr>
        <w:t>g dẫn của nhà sản xuất, trường hợp không có hướng dẫn của nhà sản xuất thì tham</w:t>
      </w:r>
      <w:r w:rsidRPr="007817F9">
        <w:rPr>
          <w:rFonts w:ascii="Arial" w:hAnsi="Arial" w:cs="Arial"/>
          <w:color w:val="auto"/>
          <w:sz w:val="20"/>
          <w:szCs w:val="20"/>
        </w:rPr>
        <w:t xml:space="preserve"> </w:t>
      </w:r>
      <w:r w:rsidRPr="0082707B">
        <w:rPr>
          <w:rFonts w:ascii="Arial" w:hAnsi="Arial" w:cs="Arial"/>
          <w:color w:val="auto"/>
          <w:sz w:val="20"/>
          <w:szCs w:val="20"/>
        </w:rPr>
        <w:t>khảo chỉ tiêu đánh giá trong các bảng dưới đây:</w:t>
      </w:r>
    </w:p>
    <w:p w:rsidR="0050724F" w:rsidRPr="0082707B" w:rsidRDefault="0050724F" w:rsidP="0050724F">
      <w:pPr>
        <w:spacing w:after="120"/>
        <w:jc w:val="center"/>
        <w:rPr>
          <w:rFonts w:ascii="Arial" w:hAnsi="Arial" w:cs="Arial"/>
          <w:color w:val="auto"/>
          <w:sz w:val="20"/>
          <w:szCs w:val="20"/>
        </w:rPr>
      </w:pPr>
      <w:r w:rsidRPr="0082707B">
        <w:rPr>
          <w:rFonts w:ascii="Arial" w:hAnsi="Arial" w:cs="Arial"/>
          <w:i/>
          <w:iCs/>
          <w:color w:val="auto"/>
          <w:sz w:val="20"/>
          <w:szCs w:val="20"/>
        </w:rPr>
        <w:t>Bảng chỉ ti</w:t>
      </w:r>
      <w:r w:rsidRPr="007817F9">
        <w:rPr>
          <w:rFonts w:ascii="Arial" w:hAnsi="Arial" w:cs="Arial"/>
          <w:i/>
          <w:iCs/>
          <w:color w:val="auto"/>
          <w:sz w:val="20"/>
          <w:szCs w:val="20"/>
        </w:rPr>
        <w:t>ê</w:t>
      </w:r>
      <w:r w:rsidRPr="0082707B">
        <w:rPr>
          <w:rFonts w:ascii="Arial" w:hAnsi="Arial" w:cs="Arial"/>
          <w:i/>
          <w:iCs/>
          <w:color w:val="auto"/>
          <w:sz w:val="20"/>
          <w:szCs w:val="20"/>
        </w:rPr>
        <w:t>u dầu cách điện vớ</w:t>
      </w:r>
      <w:r w:rsidRPr="007817F9">
        <w:rPr>
          <w:rFonts w:ascii="Arial" w:hAnsi="Arial" w:cs="Arial"/>
          <w:i/>
          <w:iCs/>
          <w:color w:val="auto"/>
          <w:sz w:val="20"/>
          <w:szCs w:val="20"/>
        </w:rPr>
        <w:t>i</w:t>
      </w:r>
      <w:r w:rsidRPr="0082707B">
        <w:rPr>
          <w:rFonts w:ascii="Arial" w:hAnsi="Arial" w:cs="Arial"/>
          <w:i/>
          <w:iCs/>
          <w:color w:val="auto"/>
          <w:sz w:val="20"/>
          <w:szCs w:val="20"/>
        </w:rPr>
        <w:t xml:space="preserve"> thiết bị mới đưa vào vận hành </w:t>
      </w:r>
      <w:r w:rsidRPr="007817F9">
        <w:rPr>
          <w:rFonts w:ascii="Arial" w:hAnsi="Arial" w:cs="Arial"/>
          <w:i/>
          <w:iCs/>
          <w:color w:val="auto"/>
          <w:sz w:val="20"/>
          <w:szCs w:val="20"/>
        </w:rPr>
        <w:t>lầ</w:t>
      </w:r>
      <w:r w:rsidRPr="0082707B">
        <w:rPr>
          <w:rFonts w:ascii="Arial" w:hAnsi="Arial" w:cs="Arial"/>
          <w:i/>
          <w:iCs/>
          <w:color w:val="auto"/>
          <w:sz w:val="20"/>
          <w:szCs w:val="20"/>
        </w:rPr>
        <w:t>n đ</w:t>
      </w:r>
      <w:r w:rsidRPr="007817F9">
        <w:rPr>
          <w:rFonts w:ascii="Arial" w:hAnsi="Arial" w:cs="Arial"/>
          <w:i/>
          <w:iCs/>
          <w:color w:val="auto"/>
          <w:sz w:val="20"/>
          <w:szCs w:val="20"/>
        </w:rPr>
        <w:t>ầ</w:t>
      </w:r>
      <w:r w:rsidRPr="0082707B">
        <w:rPr>
          <w:rFonts w:ascii="Arial" w:hAnsi="Arial" w:cs="Arial"/>
          <w:i/>
          <w:iCs/>
          <w:color w:val="auto"/>
          <w:sz w:val="20"/>
          <w:szCs w:val="20"/>
        </w:rPr>
        <w:t>u</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91"/>
        <w:gridCol w:w="4185"/>
        <w:gridCol w:w="841"/>
        <w:gridCol w:w="906"/>
        <w:gridCol w:w="777"/>
        <w:gridCol w:w="776"/>
        <w:gridCol w:w="743"/>
      </w:tblGrid>
      <w:tr w:rsidR="0050724F" w:rsidRPr="0082707B" w:rsidTr="00ED4A3C">
        <w:trPr>
          <w:trHeight w:val="20"/>
          <w:jc w:val="center"/>
        </w:trPr>
        <w:tc>
          <w:tcPr>
            <w:tcW w:w="439" w:type="pct"/>
            <w:vMerge w:val="restar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STT</w:t>
            </w:r>
          </w:p>
        </w:tc>
        <w:tc>
          <w:tcPr>
            <w:tcW w:w="2320" w:type="pct"/>
            <w:vMerge w:val="restar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Hạng mục thí nghiệm</w:t>
            </w:r>
          </w:p>
        </w:tc>
        <w:tc>
          <w:tcPr>
            <w:tcW w:w="2241" w:type="pct"/>
            <w:gridSpan w:val="5"/>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Đối với cấp điện áp (kV)</w:t>
            </w:r>
          </w:p>
        </w:tc>
      </w:tr>
      <w:tr w:rsidR="0050724F" w:rsidRPr="0082707B" w:rsidTr="00ED4A3C">
        <w:trPr>
          <w:trHeight w:val="20"/>
          <w:jc w:val="center"/>
        </w:trPr>
        <w:tc>
          <w:tcPr>
            <w:tcW w:w="439" w:type="pct"/>
            <w:vMerge/>
            <w:shd w:val="clear" w:color="auto" w:fill="FFFFFF"/>
            <w:vAlign w:val="center"/>
          </w:tcPr>
          <w:p w:rsidR="0050724F" w:rsidRPr="0082707B" w:rsidRDefault="0050724F" w:rsidP="00ED4A3C">
            <w:pPr>
              <w:jc w:val="center"/>
              <w:rPr>
                <w:rFonts w:ascii="Arial" w:hAnsi="Arial" w:cs="Arial"/>
                <w:color w:val="auto"/>
                <w:sz w:val="20"/>
                <w:szCs w:val="20"/>
              </w:rPr>
            </w:pPr>
          </w:p>
        </w:tc>
        <w:tc>
          <w:tcPr>
            <w:tcW w:w="2320" w:type="pct"/>
            <w:vMerge/>
            <w:shd w:val="clear" w:color="auto" w:fill="FFFFFF"/>
            <w:vAlign w:val="center"/>
          </w:tcPr>
          <w:p w:rsidR="0050724F" w:rsidRPr="0082707B" w:rsidRDefault="0050724F" w:rsidP="00ED4A3C">
            <w:pPr>
              <w:jc w:val="center"/>
              <w:rPr>
                <w:rFonts w:ascii="Arial" w:hAnsi="Arial" w:cs="Arial"/>
                <w:color w:val="auto"/>
                <w:sz w:val="20"/>
                <w:szCs w:val="20"/>
              </w:rPr>
            </w:pPr>
          </w:p>
        </w:tc>
        <w:tc>
          <w:tcPr>
            <w:tcW w:w="46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≤15</w:t>
            </w:r>
          </w:p>
        </w:tc>
        <w:tc>
          <w:tcPr>
            <w:tcW w:w="502"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15÷35</w:t>
            </w:r>
          </w:p>
        </w:tc>
        <w:tc>
          <w:tcPr>
            <w:tcW w:w="431"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110</w:t>
            </w:r>
          </w:p>
        </w:tc>
        <w:tc>
          <w:tcPr>
            <w:tcW w:w="43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220</w:t>
            </w:r>
          </w:p>
        </w:tc>
        <w:tc>
          <w:tcPr>
            <w:tcW w:w="412" w:type="pct"/>
            <w:shd w:val="clear" w:color="auto" w:fill="FFFFFF"/>
            <w:vAlign w:val="center"/>
          </w:tcPr>
          <w:p w:rsidR="0050724F" w:rsidRPr="0082707B" w:rsidRDefault="0050724F" w:rsidP="00ED4A3C">
            <w:pPr>
              <w:jc w:val="center"/>
              <w:rPr>
                <w:rFonts w:ascii="Arial" w:hAnsi="Arial" w:cs="Arial"/>
                <w:color w:val="auto"/>
                <w:sz w:val="20"/>
                <w:szCs w:val="20"/>
                <w:lang w:val="en-US"/>
              </w:rPr>
            </w:pPr>
            <w:r w:rsidRPr="0082707B">
              <w:rPr>
                <w:rFonts w:ascii="Arial" w:hAnsi="Arial" w:cs="Arial"/>
                <w:color w:val="auto"/>
                <w:sz w:val="20"/>
                <w:szCs w:val="20"/>
                <w:lang w:val="en-US"/>
              </w:rPr>
              <w:t>500</w:t>
            </w:r>
          </w:p>
        </w:tc>
      </w:tr>
      <w:tr w:rsidR="0050724F" w:rsidRPr="0082707B" w:rsidTr="00ED4A3C">
        <w:trPr>
          <w:trHeight w:val="20"/>
          <w:jc w:val="center"/>
        </w:trPr>
        <w:tc>
          <w:tcPr>
            <w:tcW w:w="439"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w:t>
            </w:r>
          </w:p>
        </w:tc>
        <w:tc>
          <w:tcPr>
            <w:tcW w:w="2320"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Điện áp chọc thủng (kV/2,5mm) không thấp hơn:</w:t>
            </w:r>
          </w:p>
        </w:tc>
        <w:tc>
          <w:tcPr>
            <w:tcW w:w="46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30</w:t>
            </w:r>
          </w:p>
        </w:tc>
        <w:tc>
          <w:tcPr>
            <w:tcW w:w="502"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35</w:t>
            </w:r>
          </w:p>
        </w:tc>
        <w:tc>
          <w:tcPr>
            <w:tcW w:w="431"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60</w:t>
            </w:r>
          </w:p>
        </w:tc>
        <w:tc>
          <w:tcPr>
            <w:tcW w:w="43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60</w:t>
            </w:r>
          </w:p>
        </w:tc>
        <w:tc>
          <w:tcPr>
            <w:tcW w:w="412" w:type="pct"/>
            <w:shd w:val="clear" w:color="auto" w:fill="FFFFFF"/>
            <w:vAlign w:val="center"/>
          </w:tcPr>
          <w:p w:rsidR="0050724F" w:rsidRPr="0082707B" w:rsidRDefault="0050724F" w:rsidP="00ED4A3C">
            <w:pPr>
              <w:jc w:val="center"/>
              <w:rPr>
                <w:rFonts w:ascii="Arial" w:hAnsi="Arial" w:cs="Arial"/>
                <w:color w:val="auto"/>
                <w:sz w:val="20"/>
                <w:szCs w:val="20"/>
                <w:lang w:val="en-US"/>
              </w:rPr>
            </w:pPr>
            <w:r w:rsidRPr="0082707B">
              <w:rPr>
                <w:rFonts w:ascii="Arial" w:hAnsi="Arial" w:cs="Arial"/>
                <w:color w:val="auto"/>
                <w:sz w:val="20"/>
                <w:szCs w:val="20"/>
                <w:lang w:val="en-US"/>
              </w:rPr>
              <w:t>70</w:t>
            </w:r>
          </w:p>
        </w:tc>
      </w:tr>
      <w:tr w:rsidR="0050724F" w:rsidRPr="0082707B" w:rsidTr="00ED4A3C">
        <w:trPr>
          <w:trHeight w:val="20"/>
          <w:jc w:val="center"/>
        </w:trPr>
        <w:tc>
          <w:tcPr>
            <w:tcW w:w="439"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w:t>
            </w:r>
          </w:p>
        </w:tc>
        <w:tc>
          <w:tcPr>
            <w:tcW w:w="2320"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Trị số axit (mgKOH/</w:t>
            </w:r>
            <w:r w:rsidRPr="007817F9">
              <w:rPr>
                <w:rFonts w:ascii="Arial" w:hAnsi="Arial" w:cs="Arial"/>
                <w:color w:val="auto"/>
                <w:sz w:val="20"/>
                <w:szCs w:val="20"/>
              </w:rPr>
              <w:t>1</w:t>
            </w:r>
            <w:r w:rsidRPr="0082707B">
              <w:rPr>
                <w:rFonts w:ascii="Arial" w:hAnsi="Arial" w:cs="Arial"/>
                <w:color w:val="auto"/>
                <w:sz w:val="20"/>
                <w:szCs w:val="20"/>
              </w:rPr>
              <w:t>g dầu) không lớn hơn:</w:t>
            </w:r>
          </w:p>
        </w:tc>
        <w:tc>
          <w:tcPr>
            <w:tcW w:w="466"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502"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31"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0,02</w:t>
            </w:r>
          </w:p>
        </w:tc>
        <w:tc>
          <w:tcPr>
            <w:tcW w:w="43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0,02</w:t>
            </w:r>
          </w:p>
        </w:tc>
        <w:tc>
          <w:tcPr>
            <w:tcW w:w="412" w:type="pct"/>
            <w:shd w:val="clear" w:color="auto" w:fill="FFFFFF"/>
            <w:vAlign w:val="center"/>
          </w:tcPr>
          <w:p w:rsidR="0050724F" w:rsidRPr="0082707B" w:rsidRDefault="0050724F" w:rsidP="00ED4A3C">
            <w:pPr>
              <w:jc w:val="center"/>
              <w:rPr>
                <w:rFonts w:ascii="Arial" w:hAnsi="Arial" w:cs="Arial"/>
                <w:color w:val="auto"/>
                <w:sz w:val="20"/>
                <w:szCs w:val="20"/>
                <w:lang w:val="en-US"/>
              </w:rPr>
            </w:pPr>
            <w:r w:rsidRPr="0082707B">
              <w:rPr>
                <w:rFonts w:ascii="Arial" w:hAnsi="Arial" w:cs="Arial"/>
                <w:color w:val="auto"/>
                <w:sz w:val="20"/>
                <w:szCs w:val="20"/>
                <w:lang w:val="en-US"/>
              </w:rPr>
              <w:t>0,02</w:t>
            </w:r>
          </w:p>
        </w:tc>
      </w:tr>
      <w:tr w:rsidR="0050724F" w:rsidRPr="0082707B" w:rsidTr="00ED4A3C">
        <w:trPr>
          <w:trHeight w:val="20"/>
          <w:jc w:val="center"/>
        </w:trPr>
        <w:tc>
          <w:tcPr>
            <w:tcW w:w="439"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w:t>
            </w:r>
          </w:p>
        </w:tc>
        <w:tc>
          <w:tcPr>
            <w:tcW w:w="2320"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Độ ẩm trong dầu (hàm lượng nước theo khối lượng) (ppm) không lớn hơn:</w:t>
            </w:r>
          </w:p>
        </w:tc>
        <w:tc>
          <w:tcPr>
            <w:tcW w:w="46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502"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431"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10</w:t>
            </w:r>
          </w:p>
        </w:tc>
        <w:tc>
          <w:tcPr>
            <w:tcW w:w="43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10</w:t>
            </w:r>
          </w:p>
        </w:tc>
        <w:tc>
          <w:tcPr>
            <w:tcW w:w="412" w:type="pct"/>
            <w:shd w:val="clear" w:color="auto" w:fill="FFFFFF"/>
            <w:vAlign w:val="center"/>
          </w:tcPr>
          <w:p w:rsidR="0050724F" w:rsidRPr="0082707B" w:rsidRDefault="0050724F" w:rsidP="00ED4A3C">
            <w:pPr>
              <w:jc w:val="center"/>
              <w:rPr>
                <w:rFonts w:ascii="Arial" w:hAnsi="Arial" w:cs="Arial"/>
                <w:color w:val="auto"/>
                <w:sz w:val="20"/>
                <w:szCs w:val="20"/>
                <w:lang w:val="en-US"/>
              </w:rPr>
            </w:pPr>
            <w:r w:rsidRPr="0082707B">
              <w:rPr>
                <w:rFonts w:ascii="Arial" w:hAnsi="Arial" w:cs="Arial"/>
                <w:color w:val="auto"/>
                <w:sz w:val="20"/>
                <w:szCs w:val="20"/>
                <w:lang w:val="en-US"/>
              </w:rPr>
              <w:t>10</w:t>
            </w:r>
          </w:p>
        </w:tc>
      </w:tr>
      <w:tr w:rsidR="0050724F" w:rsidRPr="0082707B" w:rsidTr="00ED4A3C">
        <w:trPr>
          <w:trHeight w:val="20"/>
          <w:jc w:val="center"/>
        </w:trPr>
        <w:tc>
          <w:tcPr>
            <w:tcW w:w="439"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4</w:t>
            </w:r>
          </w:p>
        </w:tc>
        <w:tc>
          <w:tcPr>
            <w:tcW w:w="2320"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Điện trở suất khối tại 50° oC (</w:t>
            </w:r>
            <w:r w:rsidRPr="0082707B">
              <w:rPr>
                <w:rFonts w:ascii="Arial" w:hAnsi="Arial" w:cs="Arial"/>
                <w:color w:val="auto"/>
                <w:sz w:val="20"/>
                <w:szCs w:val="20"/>
              </w:rPr>
              <w:sym w:font="Symbol" w:char="F057"/>
            </w:r>
            <w:r w:rsidRPr="0082707B">
              <w:rPr>
                <w:rFonts w:ascii="Arial" w:hAnsi="Arial" w:cs="Arial"/>
                <w:color w:val="auto"/>
                <w:sz w:val="20"/>
                <w:szCs w:val="20"/>
              </w:rPr>
              <w:t>.cm) không nhỏ hơn:</w:t>
            </w:r>
          </w:p>
        </w:tc>
        <w:tc>
          <w:tcPr>
            <w:tcW w:w="46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502"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1273" w:type="pct"/>
            <w:gridSpan w:val="3"/>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w:t>
            </w:r>
            <w:r w:rsidRPr="0082707B">
              <w:rPr>
                <w:rFonts w:ascii="Arial" w:hAnsi="Arial" w:cs="Arial"/>
                <w:color w:val="auto"/>
                <w:sz w:val="20"/>
                <w:szCs w:val="20"/>
                <w:lang w:val="en-US"/>
              </w:rPr>
              <w:t>x</w:t>
            </w:r>
            <w:r w:rsidRPr="0082707B">
              <w:rPr>
                <w:rFonts w:ascii="Arial" w:hAnsi="Arial" w:cs="Arial"/>
                <w:color w:val="auto"/>
                <w:sz w:val="20"/>
                <w:szCs w:val="20"/>
              </w:rPr>
              <w:t>10</w:t>
            </w:r>
            <w:r w:rsidRPr="0082707B">
              <w:rPr>
                <w:rFonts w:ascii="Arial" w:hAnsi="Arial" w:cs="Arial"/>
                <w:color w:val="auto"/>
                <w:sz w:val="20"/>
                <w:szCs w:val="20"/>
                <w:vertAlign w:val="superscript"/>
              </w:rPr>
              <w:t>12</w:t>
            </w:r>
          </w:p>
        </w:tc>
      </w:tr>
      <w:tr w:rsidR="0050724F" w:rsidRPr="0082707B" w:rsidTr="00ED4A3C">
        <w:trPr>
          <w:trHeight w:val="20"/>
          <w:jc w:val="center"/>
        </w:trPr>
        <w:tc>
          <w:tcPr>
            <w:tcW w:w="439"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5</w:t>
            </w:r>
          </w:p>
        </w:tc>
        <w:tc>
          <w:tcPr>
            <w:tcW w:w="2320"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Tổng khí hòa tan (%) thể tích không lớn hơn</w:t>
            </w:r>
          </w:p>
        </w:tc>
        <w:tc>
          <w:tcPr>
            <w:tcW w:w="46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502"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431"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w:t>
            </w:r>
          </w:p>
        </w:tc>
        <w:tc>
          <w:tcPr>
            <w:tcW w:w="43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w:t>
            </w:r>
          </w:p>
        </w:tc>
        <w:tc>
          <w:tcPr>
            <w:tcW w:w="412" w:type="pct"/>
            <w:shd w:val="clear" w:color="auto" w:fill="FFFFFF"/>
            <w:vAlign w:val="center"/>
          </w:tcPr>
          <w:p w:rsidR="0050724F" w:rsidRPr="0082707B" w:rsidRDefault="0050724F" w:rsidP="00ED4A3C">
            <w:pPr>
              <w:jc w:val="center"/>
              <w:rPr>
                <w:rFonts w:ascii="Arial" w:hAnsi="Arial" w:cs="Arial"/>
                <w:color w:val="auto"/>
                <w:sz w:val="20"/>
                <w:szCs w:val="20"/>
                <w:lang w:val="en-US"/>
              </w:rPr>
            </w:pPr>
            <w:r w:rsidRPr="0082707B">
              <w:rPr>
                <w:rFonts w:ascii="Arial" w:hAnsi="Arial" w:cs="Arial"/>
                <w:color w:val="auto"/>
                <w:sz w:val="20"/>
                <w:szCs w:val="20"/>
                <w:lang w:val="en-US"/>
              </w:rPr>
              <w:t>0,5</w:t>
            </w:r>
          </w:p>
        </w:tc>
      </w:tr>
    </w:tbl>
    <w:p w:rsidR="0050724F" w:rsidRPr="0082707B" w:rsidRDefault="0050724F" w:rsidP="0050724F">
      <w:pPr>
        <w:spacing w:after="120"/>
        <w:jc w:val="center"/>
        <w:rPr>
          <w:rFonts w:ascii="Arial" w:hAnsi="Arial" w:cs="Arial"/>
          <w:color w:val="auto"/>
          <w:sz w:val="20"/>
          <w:szCs w:val="20"/>
        </w:rPr>
      </w:pPr>
      <w:r w:rsidRPr="0082707B">
        <w:rPr>
          <w:rFonts w:ascii="Arial" w:hAnsi="Arial" w:cs="Arial"/>
          <w:i/>
          <w:iCs/>
          <w:color w:val="auto"/>
          <w:sz w:val="20"/>
          <w:szCs w:val="20"/>
        </w:rPr>
        <w:t>Bảng chỉ tiêu dầu cách điện đối với kiểm định thiết bị sau sửa chữa có thay dầu mới</w:t>
      </w:r>
    </w:p>
    <w:tbl>
      <w:tblPr>
        <w:tblOverlap w:val="never"/>
        <w:tblW w:w="5000" w:type="pct"/>
        <w:jc w:val="center"/>
        <w:tblCellMar>
          <w:left w:w="10" w:type="dxa"/>
          <w:right w:w="10" w:type="dxa"/>
        </w:tblCellMar>
        <w:tblLook w:val="04A0" w:firstRow="1" w:lastRow="0" w:firstColumn="1" w:lastColumn="0" w:noHBand="0" w:noVBand="1"/>
      </w:tblPr>
      <w:tblGrid>
        <w:gridCol w:w="719"/>
        <w:gridCol w:w="3855"/>
        <w:gridCol w:w="877"/>
        <w:gridCol w:w="873"/>
        <w:gridCol w:w="873"/>
        <w:gridCol w:w="898"/>
        <w:gridCol w:w="924"/>
      </w:tblGrid>
      <w:tr w:rsidR="0050724F" w:rsidRPr="0082707B" w:rsidTr="00ED4A3C">
        <w:trPr>
          <w:trHeight w:val="20"/>
          <w:jc w:val="center"/>
        </w:trPr>
        <w:tc>
          <w:tcPr>
            <w:tcW w:w="399" w:type="pct"/>
            <w:vMerge w:val="restar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lastRenderedPageBreak/>
              <w:t>STT</w:t>
            </w:r>
          </w:p>
        </w:tc>
        <w:tc>
          <w:tcPr>
            <w:tcW w:w="2137" w:type="pct"/>
            <w:vMerge w:val="restar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Hạng mục thí nghiệm</w:t>
            </w:r>
          </w:p>
        </w:tc>
        <w:tc>
          <w:tcPr>
            <w:tcW w:w="2464" w:type="pct"/>
            <w:gridSpan w:val="5"/>
            <w:tcBorders>
              <w:top w:val="single" w:sz="4" w:space="0" w:color="auto"/>
              <w:left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Đối với cấp điện áp (kV)</w:t>
            </w:r>
          </w:p>
        </w:tc>
      </w:tr>
      <w:tr w:rsidR="0050724F" w:rsidRPr="0082707B" w:rsidTr="00ED4A3C">
        <w:trPr>
          <w:trHeight w:val="20"/>
          <w:jc w:val="center"/>
        </w:trPr>
        <w:tc>
          <w:tcPr>
            <w:tcW w:w="399" w:type="pct"/>
            <w:vMerge/>
            <w:tcBorders>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p>
        </w:tc>
        <w:tc>
          <w:tcPr>
            <w:tcW w:w="2137" w:type="pct"/>
            <w:vMerge/>
            <w:tcBorders>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≤15</w:t>
            </w:r>
          </w:p>
        </w:tc>
        <w:tc>
          <w:tcPr>
            <w:tcW w:w="484"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15÷35</w:t>
            </w:r>
          </w:p>
        </w:tc>
        <w:tc>
          <w:tcPr>
            <w:tcW w:w="484"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110</w:t>
            </w:r>
          </w:p>
        </w:tc>
        <w:tc>
          <w:tcPr>
            <w:tcW w:w="498"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220</w:t>
            </w:r>
          </w:p>
        </w:tc>
        <w:tc>
          <w:tcPr>
            <w:tcW w:w="511" w:type="pct"/>
            <w:tcBorders>
              <w:top w:val="single" w:sz="4" w:space="0" w:color="auto"/>
              <w:left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500</w:t>
            </w:r>
          </w:p>
        </w:tc>
      </w:tr>
      <w:tr w:rsidR="0050724F" w:rsidRPr="0082707B" w:rsidTr="00ED4A3C">
        <w:trPr>
          <w:trHeight w:val="20"/>
          <w:jc w:val="center"/>
        </w:trPr>
        <w:tc>
          <w:tcPr>
            <w:tcW w:w="399"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w:t>
            </w:r>
          </w:p>
        </w:tc>
        <w:tc>
          <w:tcPr>
            <w:tcW w:w="2137" w:type="pct"/>
            <w:tcBorders>
              <w:top w:val="single" w:sz="4" w:space="0" w:color="auto"/>
              <w:left w:val="single" w:sz="4" w:space="0" w:color="auto"/>
            </w:tcBorders>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Điện áp chọc thủng (kV/2,5mm) không thấp hơn:</w:t>
            </w:r>
          </w:p>
        </w:tc>
        <w:tc>
          <w:tcPr>
            <w:tcW w:w="486"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30</w:t>
            </w:r>
          </w:p>
        </w:tc>
        <w:tc>
          <w:tcPr>
            <w:tcW w:w="484"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35</w:t>
            </w:r>
          </w:p>
        </w:tc>
        <w:tc>
          <w:tcPr>
            <w:tcW w:w="484"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60</w:t>
            </w:r>
          </w:p>
        </w:tc>
        <w:tc>
          <w:tcPr>
            <w:tcW w:w="498"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60</w:t>
            </w:r>
          </w:p>
        </w:tc>
        <w:tc>
          <w:tcPr>
            <w:tcW w:w="511" w:type="pct"/>
            <w:tcBorders>
              <w:top w:val="single" w:sz="4" w:space="0" w:color="auto"/>
              <w:left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70</w:t>
            </w:r>
          </w:p>
        </w:tc>
      </w:tr>
      <w:tr w:rsidR="0050724F" w:rsidRPr="0082707B" w:rsidTr="00ED4A3C">
        <w:trPr>
          <w:trHeight w:val="20"/>
          <w:jc w:val="center"/>
        </w:trPr>
        <w:tc>
          <w:tcPr>
            <w:tcW w:w="399"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w:t>
            </w:r>
          </w:p>
        </w:tc>
        <w:tc>
          <w:tcPr>
            <w:tcW w:w="2137" w:type="pct"/>
            <w:tcBorders>
              <w:top w:val="single" w:sz="4" w:space="0" w:color="auto"/>
              <w:left w:val="single" w:sz="4" w:space="0" w:color="auto"/>
            </w:tcBorders>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w:t>
            </w:r>
            <w:r w:rsidRPr="007817F9">
              <w:rPr>
                <w:rFonts w:ascii="Arial" w:hAnsi="Arial" w:cs="Arial"/>
                <w:color w:val="auto"/>
                <w:sz w:val="20"/>
                <w:szCs w:val="20"/>
              </w:rPr>
              <w:t>rị</w:t>
            </w:r>
            <w:r w:rsidRPr="0082707B">
              <w:rPr>
                <w:rFonts w:ascii="Arial" w:hAnsi="Arial" w:cs="Arial"/>
                <w:color w:val="auto"/>
                <w:sz w:val="20"/>
                <w:szCs w:val="20"/>
              </w:rPr>
              <w:t xml:space="preserve"> số axit (mgKOH/</w:t>
            </w:r>
            <w:r w:rsidRPr="007817F9">
              <w:rPr>
                <w:rFonts w:ascii="Arial" w:hAnsi="Arial" w:cs="Arial"/>
                <w:color w:val="auto"/>
                <w:sz w:val="20"/>
                <w:szCs w:val="20"/>
              </w:rPr>
              <w:t>1</w:t>
            </w:r>
            <w:r w:rsidRPr="0082707B">
              <w:rPr>
                <w:rFonts w:ascii="Arial" w:hAnsi="Arial" w:cs="Arial"/>
                <w:color w:val="auto"/>
                <w:sz w:val="20"/>
                <w:szCs w:val="20"/>
              </w:rPr>
              <w:t>g dầu) không lớn hơn:</w:t>
            </w:r>
          </w:p>
        </w:tc>
        <w:tc>
          <w:tcPr>
            <w:tcW w:w="486"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p>
        </w:tc>
        <w:tc>
          <w:tcPr>
            <w:tcW w:w="484"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p>
        </w:tc>
        <w:tc>
          <w:tcPr>
            <w:tcW w:w="484"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0,02</w:t>
            </w:r>
          </w:p>
        </w:tc>
        <w:tc>
          <w:tcPr>
            <w:tcW w:w="498"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0,02</w:t>
            </w:r>
          </w:p>
        </w:tc>
        <w:tc>
          <w:tcPr>
            <w:tcW w:w="511" w:type="pct"/>
            <w:tcBorders>
              <w:top w:val="single" w:sz="4" w:space="0" w:color="auto"/>
              <w:left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0,02</w:t>
            </w:r>
          </w:p>
        </w:tc>
      </w:tr>
      <w:tr w:rsidR="0050724F" w:rsidRPr="0082707B" w:rsidTr="00ED4A3C">
        <w:trPr>
          <w:trHeight w:val="20"/>
          <w:jc w:val="center"/>
        </w:trPr>
        <w:tc>
          <w:tcPr>
            <w:tcW w:w="399"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w:t>
            </w:r>
          </w:p>
        </w:tc>
        <w:tc>
          <w:tcPr>
            <w:tcW w:w="2137" w:type="pct"/>
            <w:tcBorders>
              <w:top w:val="single" w:sz="4" w:space="0" w:color="auto"/>
              <w:left w:val="single" w:sz="4" w:space="0" w:color="auto"/>
            </w:tcBorders>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Độ ẩm trong dầu (hàm lượng nước theo khối lượng ) (ppm) không lớn hơn:</w:t>
            </w:r>
          </w:p>
        </w:tc>
        <w:tc>
          <w:tcPr>
            <w:tcW w:w="486"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484"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484"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10</w:t>
            </w:r>
          </w:p>
        </w:tc>
        <w:tc>
          <w:tcPr>
            <w:tcW w:w="498"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10</w:t>
            </w:r>
          </w:p>
        </w:tc>
        <w:tc>
          <w:tcPr>
            <w:tcW w:w="511" w:type="pct"/>
            <w:tcBorders>
              <w:top w:val="single" w:sz="4" w:space="0" w:color="auto"/>
              <w:left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10</w:t>
            </w:r>
          </w:p>
        </w:tc>
      </w:tr>
      <w:tr w:rsidR="0050724F" w:rsidRPr="0082707B" w:rsidTr="00ED4A3C">
        <w:trPr>
          <w:trHeight w:val="20"/>
          <w:jc w:val="center"/>
        </w:trPr>
        <w:tc>
          <w:tcPr>
            <w:tcW w:w="399"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4</w:t>
            </w:r>
          </w:p>
        </w:tc>
        <w:tc>
          <w:tcPr>
            <w:tcW w:w="2137" w:type="pct"/>
            <w:tcBorders>
              <w:top w:val="single" w:sz="4" w:space="0" w:color="auto"/>
              <w:left w:val="single" w:sz="4" w:space="0" w:color="auto"/>
            </w:tcBorders>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Điện trở suất khối tại 50°C (</w:t>
            </w:r>
            <w:r w:rsidRPr="0082707B">
              <w:rPr>
                <w:rFonts w:ascii="Arial" w:hAnsi="Arial" w:cs="Arial"/>
                <w:color w:val="auto"/>
                <w:sz w:val="20"/>
                <w:szCs w:val="20"/>
              </w:rPr>
              <w:sym w:font="Symbol" w:char="F057"/>
            </w:r>
            <w:r w:rsidRPr="0082707B">
              <w:rPr>
                <w:rFonts w:ascii="Arial" w:hAnsi="Arial" w:cs="Arial"/>
                <w:color w:val="auto"/>
                <w:sz w:val="20"/>
                <w:szCs w:val="20"/>
              </w:rPr>
              <w:t>.cm) không nhỏ hơn:</w:t>
            </w:r>
          </w:p>
        </w:tc>
        <w:tc>
          <w:tcPr>
            <w:tcW w:w="486"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p>
        </w:tc>
        <w:tc>
          <w:tcPr>
            <w:tcW w:w="484"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p>
        </w:tc>
        <w:tc>
          <w:tcPr>
            <w:tcW w:w="1493" w:type="pct"/>
            <w:gridSpan w:val="3"/>
            <w:tcBorders>
              <w:top w:val="single" w:sz="4" w:space="0" w:color="auto"/>
              <w:left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lang w:val="en-US"/>
              </w:rPr>
              <w:t>1x</w:t>
            </w:r>
            <w:r w:rsidRPr="0082707B">
              <w:rPr>
                <w:rFonts w:ascii="Arial" w:hAnsi="Arial" w:cs="Arial"/>
                <w:color w:val="auto"/>
                <w:sz w:val="20"/>
                <w:szCs w:val="20"/>
              </w:rPr>
              <w:t>10</w:t>
            </w:r>
            <w:r w:rsidRPr="0082707B">
              <w:rPr>
                <w:rFonts w:ascii="Arial" w:hAnsi="Arial" w:cs="Arial"/>
                <w:color w:val="auto"/>
                <w:sz w:val="20"/>
                <w:szCs w:val="20"/>
                <w:vertAlign w:val="superscript"/>
              </w:rPr>
              <w:t>12</w:t>
            </w:r>
          </w:p>
        </w:tc>
      </w:tr>
      <w:tr w:rsidR="0050724F" w:rsidRPr="0082707B" w:rsidTr="00ED4A3C">
        <w:trPr>
          <w:trHeight w:val="20"/>
          <w:jc w:val="center"/>
        </w:trPr>
        <w:tc>
          <w:tcPr>
            <w:tcW w:w="399"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5</w:t>
            </w:r>
          </w:p>
        </w:tc>
        <w:tc>
          <w:tcPr>
            <w:tcW w:w="2137"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Tổng khí hòa tan (%) không lớn hơn</w:t>
            </w:r>
          </w:p>
        </w:tc>
        <w:tc>
          <w:tcPr>
            <w:tcW w:w="486"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484"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484"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w:t>
            </w:r>
          </w:p>
        </w:tc>
        <w:tc>
          <w:tcPr>
            <w:tcW w:w="498"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w:t>
            </w:r>
          </w:p>
        </w:tc>
        <w:tc>
          <w:tcPr>
            <w:tcW w:w="511" w:type="pct"/>
            <w:tcBorders>
              <w:top w:val="single" w:sz="4" w:space="0" w:color="auto"/>
              <w:left w:val="single" w:sz="4" w:space="0" w:color="auto"/>
              <w:bottom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0,5</w:t>
            </w:r>
          </w:p>
        </w:tc>
      </w:tr>
    </w:tbl>
    <w:p w:rsidR="0050724F" w:rsidRPr="0082707B" w:rsidRDefault="0050724F" w:rsidP="0050724F">
      <w:pPr>
        <w:spacing w:after="120"/>
        <w:jc w:val="center"/>
        <w:rPr>
          <w:rFonts w:ascii="Arial" w:hAnsi="Arial" w:cs="Arial"/>
          <w:color w:val="auto"/>
          <w:sz w:val="20"/>
          <w:szCs w:val="20"/>
        </w:rPr>
      </w:pPr>
      <w:r w:rsidRPr="0082707B">
        <w:rPr>
          <w:rFonts w:ascii="Arial" w:hAnsi="Arial" w:cs="Arial"/>
          <w:i/>
          <w:iCs/>
          <w:color w:val="auto"/>
          <w:sz w:val="20"/>
          <w:szCs w:val="20"/>
        </w:rPr>
        <w:t>Bảng chỉ tiêu dầu cách điện đ</w:t>
      </w:r>
      <w:r w:rsidRPr="007817F9">
        <w:rPr>
          <w:rFonts w:ascii="Arial" w:hAnsi="Arial" w:cs="Arial"/>
          <w:i/>
          <w:iCs/>
          <w:color w:val="auto"/>
          <w:sz w:val="20"/>
          <w:szCs w:val="20"/>
        </w:rPr>
        <w:t>ố</w:t>
      </w:r>
      <w:r w:rsidRPr="0082707B">
        <w:rPr>
          <w:rFonts w:ascii="Arial" w:hAnsi="Arial" w:cs="Arial"/>
          <w:i/>
          <w:iCs/>
          <w:color w:val="auto"/>
          <w:sz w:val="20"/>
          <w:szCs w:val="20"/>
        </w:rPr>
        <w:t>i với thiết bị sau sửa chữa không thay dầu,</w:t>
      </w:r>
      <w:r w:rsidRPr="0082707B">
        <w:rPr>
          <w:rFonts w:ascii="Arial" w:hAnsi="Arial" w:cs="Arial"/>
          <w:color w:val="auto"/>
          <w:sz w:val="20"/>
          <w:szCs w:val="20"/>
        </w:rPr>
        <w:br/>
      </w:r>
      <w:r w:rsidRPr="0082707B">
        <w:rPr>
          <w:rFonts w:ascii="Arial" w:hAnsi="Arial" w:cs="Arial"/>
          <w:i/>
          <w:iCs/>
          <w:color w:val="auto"/>
          <w:sz w:val="20"/>
          <w:szCs w:val="20"/>
        </w:rPr>
        <w:t>có lọc dầu hoặc bổ sung dầu</w:t>
      </w:r>
    </w:p>
    <w:tbl>
      <w:tblPr>
        <w:tblOverlap w:val="never"/>
        <w:tblW w:w="5000" w:type="pct"/>
        <w:tblCellMar>
          <w:left w:w="10" w:type="dxa"/>
          <w:right w:w="10" w:type="dxa"/>
        </w:tblCellMar>
        <w:tblLook w:val="04A0" w:firstRow="1" w:lastRow="0" w:firstColumn="1" w:lastColumn="0" w:noHBand="0" w:noVBand="1"/>
      </w:tblPr>
      <w:tblGrid>
        <w:gridCol w:w="721"/>
        <w:gridCol w:w="3854"/>
        <w:gridCol w:w="877"/>
        <w:gridCol w:w="877"/>
        <w:gridCol w:w="882"/>
        <w:gridCol w:w="893"/>
        <w:gridCol w:w="915"/>
      </w:tblGrid>
      <w:tr w:rsidR="0050724F" w:rsidRPr="0082707B" w:rsidTr="00ED4A3C">
        <w:trPr>
          <w:trHeight w:val="20"/>
        </w:trPr>
        <w:tc>
          <w:tcPr>
            <w:tcW w:w="400" w:type="pct"/>
            <w:vMerge w:val="restar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STT</w:t>
            </w:r>
          </w:p>
        </w:tc>
        <w:tc>
          <w:tcPr>
            <w:tcW w:w="2137" w:type="pct"/>
            <w:vMerge w:val="restar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Hạng mục thí nghiệm</w:t>
            </w:r>
          </w:p>
        </w:tc>
        <w:tc>
          <w:tcPr>
            <w:tcW w:w="2463" w:type="pct"/>
            <w:gridSpan w:val="5"/>
            <w:tcBorders>
              <w:top w:val="single" w:sz="4" w:space="0" w:color="auto"/>
              <w:left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Đối với cấp điện áp (kV)</w:t>
            </w:r>
          </w:p>
        </w:tc>
      </w:tr>
      <w:tr w:rsidR="0050724F" w:rsidRPr="0082707B" w:rsidTr="00ED4A3C">
        <w:trPr>
          <w:trHeight w:val="20"/>
        </w:trPr>
        <w:tc>
          <w:tcPr>
            <w:tcW w:w="400" w:type="pct"/>
            <w:vMerge/>
            <w:tcBorders>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p>
        </w:tc>
        <w:tc>
          <w:tcPr>
            <w:tcW w:w="2137" w:type="pct"/>
            <w:vMerge/>
            <w:tcBorders>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≤15</w:t>
            </w:r>
          </w:p>
        </w:tc>
        <w:tc>
          <w:tcPr>
            <w:tcW w:w="486"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15÷35</w:t>
            </w:r>
          </w:p>
        </w:tc>
        <w:tc>
          <w:tcPr>
            <w:tcW w:w="489"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110</w:t>
            </w:r>
          </w:p>
        </w:tc>
        <w:tc>
          <w:tcPr>
            <w:tcW w:w="495"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220</w:t>
            </w:r>
          </w:p>
        </w:tc>
        <w:tc>
          <w:tcPr>
            <w:tcW w:w="507" w:type="pct"/>
            <w:tcBorders>
              <w:top w:val="single" w:sz="4" w:space="0" w:color="auto"/>
              <w:left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500</w:t>
            </w:r>
          </w:p>
        </w:tc>
      </w:tr>
      <w:tr w:rsidR="0050724F" w:rsidRPr="0082707B" w:rsidTr="00ED4A3C">
        <w:trPr>
          <w:trHeight w:val="20"/>
        </w:trPr>
        <w:tc>
          <w:tcPr>
            <w:tcW w:w="400"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w:t>
            </w:r>
          </w:p>
        </w:tc>
        <w:tc>
          <w:tcPr>
            <w:tcW w:w="2137" w:type="pct"/>
            <w:tcBorders>
              <w:top w:val="single" w:sz="4" w:space="0" w:color="auto"/>
              <w:left w:val="single" w:sz="4" w:space="0" w:color="auto"/>
            </w:tcBorders>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Điện áp chọc thủng (kV/2,5mm) không thấp hơn:</w:t>
            </w:r>
          </w:p>
        </w:tc>
        <w:tc>
          <w:tcPr>
            <w:tcW w:w="486"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30</w:t>
            </w:r>
          </w:p>
        </w:tc>
        <w:tc>
          <w:tcPr>
            <w:tcW w:w="486"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35</w:t>
            </w:r>
          </w:p>
        </w:tc>
        <w:tc>
          <w:tcPr>
            <w:tcW w:w="489"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60</w:t>
            </w:r>
          </w:p>
        </w:tc>
        <w:tc>
          <w:tcPr>
            <w:tcW w:w="495"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60</w:t>
            </w:r>
          </w:p>
        </w:tc>
        <w:tc>
          <w:tcPr>
            <w:tcW w:w="507" w:type="pct"/>
            <w:tcBorders>
              <w:top w:val="single" w:sz="4" w:space="0" w:color="auto"/>
              <w:left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70</w:t>
            </w:r>
          </w:p>
        </w:tc>
      </w:tr>
      <w:tr w:rsidR="0050724F" w:rsidRPr="0082707B" w:rsidTr="00ED4A3C">
        <w:trPr>
          <w:trHeight w:val="20"/>
        </w:trPr>
        <w:tc>
          <w:tcPr>
            <w:tcW w:w="400"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w:t>
            </w:r>
          </w:p>
        </w:tc>
        <w:tc>
          <w:tcPr>
            <w:tcW w:w="2137" w:type="pct"/>
            <w:tcBorders>
              <w:top w:val="single" w:sz="4" w:space="0" w:color="auto"/>
              <w:left w:val="single" w:sz="4" w:space="0" w:color="auto"/>
            </w:tcBorders>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Trị số axit (mgKOH/</w:t>
            </w:r>
            <w:r w:rsidRPr="007817F9">
              <w:rPr>
                <w:rFonts w:ascii="Arial" w:hAnsi="Arial" w:cs="Arial"/>
                <w:color w:val="auto"/>
                <w:sz w:val="20"/>
                <w:szCs w:val="20"/>
              </w:rPr>
              <w:t>1</w:t>
            </w:r>
            <w:r w:rsidRPr="0082707B">
              <w:rPr>
                <w:rFonts w:ascii="Arial" w:hAnsi="Arial" w:cs="Arial"/>
                <w:color w:val="auto"/>
                <w:sz w:val="20"/>
                <w:szCs w:val="20"/>
              </w:rPr>
              <w:t>g dầu) không lớn hơn</w:t>
            </w:r>
          </w:p>
        </w:tc>
        <w:tc>
          <w:tcPr>
            <w:tcW w:w="486"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p>
        </w:tc>
        <w:tc>
          <w:tcPr>
            <w:tcW w:w="486"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p>
        </w:tc>
        <w:tc>
          <w:tcPr>
            <w:tcW w:w="489"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0,25</w:t>
            </w:r>
          </w:p>
        </w:tc>
        <w:tc>
          <w:tcPr>
            <w:tcW w:w="495"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0,25</w:t>
            </w:r>
          </w:p>
        </w:tc>
        <w:tc>
          <w:tcPr>
            <w:tcW w:w="507" w:type="pct"/>
            <w:tcBorders>
              <w:top w:val="single" w:sz="4" w:space="0" w:color="auto"/>
              <w:left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0,25</w:t>
            </w:r>
          </w:p>
        </w:tc>
      </w:tr>
      <w:tr w:rsidR="0050724F" w:rsidRPr="0082707B" w:rsidTr="00ED4A3C">
        <w:trPr>
          <w:trHeight w:val="20"/>
        </w:trPr>
        <w:tc>
          <w:tcPr>
            <w:tcW w:w="400"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w:t>
            </w:r>
          </w:p>
        </w:tc>
        <w:tc>
          <w:tcPr>
            <w:tcW w:w="2137" w:type="pct"/>
            <w:tcBorders>
              <w:top w:val="single" w:sz="4" w:space="0" w:color="auto"/>
              <w:left w:val="single" w:sz="4" w:space="0" w:color="auto"/>
            </w:tcBorders>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Độ ẩm trong dầu (hàm lượng nước theo khối lượng ) (ppm) không lớn hơn:</w:t>
            </w:r>
          </w:p>
        </w:tc>
        <w:tc>
          <w:tcPr>
            <w:tcW w:w="486"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486"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489"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10</w:t>
            </w:r>
          </w:p>
        </w:tc>
        <w:tc>
          <w:tcPr>
            <w:tcW w:w="495"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10</w:t>
            </w:r>
          </w:p>
        </w:tc>
        <w:tc>
          <w:tcPr>
            <w:tcW w:w="507" w:type="pct"/>
            <w:tcBorders>
              <w:top w:val="single" w:sz="4" w:space="0" w:color="auto"/>
              <w:left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10</w:t>
            </w:r>
          </w:p>
        </w:tc>
      </w:tr>
      <w:tr w:rsidR="0050724F" w:rsidRPr="0082707B" w:rsidTr="00ED4A3C">
        <w:trPr>
          <w:trHeight w:val="20"/>
        </w:trPr>
        <w:tc>
          <w:tcPr>
            <w:tcW w:w="400"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4</w:t>
            </w:r>
          </w:p>
        </w:tc>
        <w:tc>
          <w:tcPr>
            <w:tcW w:w="2137" w:type="pct"/>
            <w:tcBorders>
              <w:top w:val="single" w:sz="4" w:space="0" w:color="auto"/>
              <w:left w:val="single" w:sz="4" w:space="0" w:color="auto"/>
            </w:tcBorders>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Điện trở suất khối tại 50° oC (</w:t>
            </w:r>
            <w:r w:rsidRPr="0082707B">
              <w:rPr>
                <w:rFonts w:ascii="Arial" w:hAnsi="Arial" w:cs="Arial"/>
                <w:color w:val="auto"/>
                <w:sz w:val="20"/>
                <w:szCs w:val="20"/>
              </w:rPr>
              <w:sym w:font="Symbol" w:char="F057"/>
            </w:r>
            <w:r w:rsidRPr="0082707B">
              <w:rPr>
                <w:rFonts w:ascii="Arial" w:hAnsi="Arial" w:cs="Arial"/>
                <w:color w:val="auto"/>
                <w:sz w:val="20"/>
                <w:szCs w:val="20"/>
              </w:rPr>
              <w:t>.cm) không nhỏ hơ</w:t>
            </w:r>
            <w:r w:rsidRPr="007817F9">
              <w:rPr>
                <w:rFonts w:ascii="Arial" w:hAnsi="Arial" w:cs="Arial"/>
                <w:color w:val="auto"/>
                <w:sz w:val="20"/>
                <w:szCs w:val="20"/>
              </w:rPr>
              <w:t>n</w:t>
            </w:r>
            <w:r w:rsidRPr="0082707B">
              <w:rPr>
                <w:rFonts w:ascii="Arial" w:hAnsi="Arial" w:cs="Arial"/>
                <w:color w:val="auto"/>
                <w:sz w:val="20"/>
                <w:szCs w:val="20"/>
              </w:rPr>
              <w:t>:</w:t>
            </w:r>
          </w:p>
        </w:tc>
        <w:tc>
          <w:tcPr>
            <w:tcW w:w="486"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486" w:type="pct"/>
            <w:tcBorders>
              <w:top w:val="single" w:sz="4" w:space="0" w:color="auto"/>
              <w:lef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1491" w:type="pct"/>
            <w:gridSpan w:val="3"/>
            <w:tcBorders>
              <w:top w:val="single" w:sz="4" w:space="0" w:color="auto"/>
              <w:left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lang w:val="en-US"/>
              </w:rPr>
              <w:t>1x</w:t>
            </w:r>
            <w:r w:rsidRPr="0082707B">
              <w:rPr>
                <w:rFonts w:ascii="Arial" w:hAnsi="Arial" w:cs="Arial"/>
                <w:color w:val="auto"/>
                <w:sz w:val="20"/>
                <w:szCs w:val="20"/>
              </w:rPr>
              <w:t>10</w:t>
            </w:r>
            <w:r w:rsidRPr="0082707B">
              <w:rPr>
                <w:rFonts w:ascii="Arial" w:hAnsi="Arial" w:cs="Arial"/>
                <w:color w:val="auto"/>
                <w:sz w:val="20"/>
                <w:szCs w:val="20"/>
                <w:vertAlign w:val="superscript"/>
              </w:rPr>
              <w:t>12</w:t>
            </w:r>
          </w:p>
        </w:tc>
      </w:tr>
      <w:tr w:rsidR="0050724F" w:rsidRPr="0082707B" w:rsidTr="00ED4A3C">
        <w:trPr>
          <w:trHeight w:val="20"/>
        </w:trPr>
        <w:tc>
          <w:tcPr>
            <w:tcW w:w="400"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5</w:t>
            </w:r>
          </w:p>
        </w:tc>
        <w:tc>
          <w:tcPr>
            <w:tcW w:w="2137"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Tổng khí hòa tan (%) thể tích không lớn hơn</w:t>
            </w:r>
          </w:p>
        </w:tc>
        <w:tc>
          <w:tcPr>
            <w:tcW w:w="486"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486"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489"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w:t>
            </w:r>
          </w:p>
        </w:tc>
        <w:tc>
          <w:tcPr>
            <w:tcW w:w="495" w:type="pct"/>
            <w:tcBorders>
              <w:top w:val="single" w:sz="4" w:space="0" w:color="auto"/>
              <w:left w:val="single" w:sz="4" w:space="0" w:color="auto"/>
              <w:bottom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w:t>
            </w:r>
          </w:p>
        </w:tc>
        <w:tc>
          <w:tcPr>
            <w:tcW w:w="507" w:type="pct"/>
            <w:tcBorders>
              <w:top w:val="single" w:sz="4" w:space="0" w:color="auto"/>
              <w:left w:val="single" w:sz="4" w:space="0" w:color="auto"/>
              <w:bottom w:val="single" w:sz="4" w:space="0" w:color="auto"/>
              <w:right w:val="single" w:sz="4" w:space="0" w:color="auto"/>
            </w:tcBorders>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0,5</w:t>
            </w:r>
          </w:p>
        </w:tc>
      </w:tr>
    </w:tbl>
    <w:p w:rsidR="0050724F" w:rsidRPr="0082707B" w:rsidRDefault="0050724F" w:rsidP="0050724F">
      <w:pPr>
        <w:spacing w:after="120"/>
        <w:jc w:val="center"/>
        <w:rPr>
          <w:rFonts w:ascii="Arial" w:hAnsi="Arial" w:cs="Arial"/>
          <w:i/>
          <w:iCs/>
          <w:color w:val="auto"/>
          <w:sz w:val="20"/>
          <w:szCs w:val="20"/>
        </w:rPr>
      </w:pPr>
      <w:r w:rsidRPr="0082707B">
        <w:rPr>
          <w:rFonts w:ascii="Arial" w:hAnsi="Arial" w:cs="Arial"/>
          <w:i/>
          <w:iCs/>
          <w:color w:val="auto"/>
          <w:sz w:val="20"/>
          <w:szCs w:val="20"/>
        </w:rPr>
        <w:t xml:space="preserve">Bảng chỉ tiêu dầu cách điện </w:t>
      </w:r>
      <w:r w:rsidRPr="007817F9">
        <w:rPr>
          <w:rFonts w:ascii="Arial" w:hAnsi="Arial" w:cs="Arial"/>
          <w:i/>
          <w:iCs/>
          <w:color w:val="auto"/>
          <w:sz w:val="20"/>
          <w:szCs w:val="20"/>
        </w:rPr>
        <w:t>đ</w:t>
      </w:r>
      <w:r w:rsidRPr="0082707B">
        <w:rPr>
          <w:rFonts w:ascii="Arial" w:hAnsi="Arial" w:cs="Arial"/>
          <w:i/>
          <w:iCs/>
          <w:color w:val="auto"/>
          <w:sz w:val="20"/>
          <w:szCs w:val="20"/>
        </w:rPr>
        <w:t>ối với kiểm định định kỳ, bất thường</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1"/>
        <w:gridCol w:w="3854"/>
        <w:gridCol w:w="877"/>
        <w:gridCol w:w="877"/>
        <w:gridCol w:w="882"/>
        <w:gridCol w:w="893"/>
        <w:gridCol w:w="915"/>
      </w:tblGrid>
      <w:tr w:rsidR="0050724F" w:rsidRPr="0082707B" w:rsidTr="00ED4A3C">
        <w:trPr>
          <w:trHeight w:val="20"/>
          <w:jc w:val="center"/>
        </w:trPr>
        <w:tc>
          <w:tcPr>
            <w:tcW w:w="400" w:type="pct"/>
            <w:vMerge w:val="restar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STT</w:t>
            </w:r>
          </w:p>
        </w:tc>
        <w:tc>
          <w:tcPr>
            <w:tcW w:w="2137" w:type="pct"/>
            <w:vMerge w:val="restar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Hạng mục thí nghiệm</w:t>
            </w:r>
          </w:p>
        </w:tc>
        <w:tc>
          <w:tcPr>
            <w:tcW w:w="2463" w:type="pct"/>
            <w:gridSpan w:val="5"/>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b/>
                <w:bCs/>
                <w:color w:val="auto"/>
                <w:sz w:val="20"/>
                <w:szCs w:val="20"/>
              </w:rPr>
              <w:t>Đối với cấp điện áp (kV)</w:t>
            </w:r>
          </w:p>
        </w:tc>
      </w:tr>
      <w:tr w:rsidR="0050724F" w:rsidRPr="0082707B" w:rsidTr="00ED4A3C">
        <w:trPr>
          <w:trHeight w:val="20"/>
          <w:jc w:val="center"/>
        </w:trPr>
        <w:tc>
          <w:tcPr>
            <w:tcW w:w="400" w:type="pct"/>
            <w:vMerge/>
            <w:shd w:val="clear" w:color="auto" w:fill="FFFFFF"/>
            <w:vAlign w:val="center"/>
          </w:tcPr>
          <w:p w:rsidR="0050724F" w:rsidRPr="0082707B" w:rsidRDefault="0050724F" w:rsidP="00ED4A3C">
            <w:pPr>
              <w:jc w:val="center"/>
              <w:rPr>
                <w:rFonts w:ascii="Arial" w:hAnsi="Arial" w:cs="Arial"/>
                <w:color w:val="auto"/>
                <w:sz w:val="20"/>
                <w:szCs w:val="20"/>
              </w:rPr>
            </w:pPr>
          </w:p>
        </w:tc>
        <w:tc>
          <w:tcPr>
            <w:tcW w:w="2137" w:type="pct"/>
            <w:vMerge/>
            <w:shd w:val="clear" w:color="auto" w:fill="FFFFFF"/>
            <w:vAlign w:val="center"/>
          </w:tcPr>
          <w:p w:rsidR="0050724F" w:rsidRPr="0082707B" w:rsidRDefault="0050724F" w:rsidP="00ED4A3C">
            <w:pPr>
              <w:jc w:val="center"/>
              <w:rPr>
                <w:rFonts w:ascii="Arial" w:hAnsi="Arial" w:cs="Arial"/>
                <w:color w:val="auto"/>
                <w:sz w:val="20"/>
                <w:szCs w:val="20"/>
              </w:rPr>
            </w:pPr>
          </w:p>
        </w:tc>
        <w:tc>
          <w:tcPr>
            <w:tcW w:w="48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≤15</w:t>
            </w:r>
          </w:p>
        </w:tc>
        <w:tc>
          <w:tcPr>
            <w:tcW w:w="48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15÷35</w:t>
            </w:r>
          </w:p>
        </w:tc>
        <w:tc>
          <w:tcPr>
            <w:tcW w:w="489"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110</w:t>
            </w:r>
          </w:p>
        </w:tc>
        <w:tc>
          <w:tcPr>
            <w:tcW w:w="495"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220</w:t>
            </w:r>
          </w:p>
        </w:tc>
        <w:tc>
          <w:tcPr>
            <w:tcW w:w="50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500</w:t>
            </w:r>
          </w:p>
        </w:tc>
      </w:tr>
      <w:tr w:rsidR="0050724F" w:rsidRPr="0082707B" w:rsidTr="00ED4A3C">
        <w:trPr>
          <w:trHeight w:val="20"/>
          <w:jc w:val="center"/>
        </w:trPr>
        <w:tc>
          <w:tcPr>
            <w:tcW w:w="40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1</w:t>
            </w:r>
          </w:p>
        </w:tc>
        <w:tc>
          <w:tcPr>
            <w:tcW w:w="2137"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Điện áp chọc thủng (kV/2,5mm) không thấp hơn:</w:t>
            </w:r>
          </w:p>
        </w:tc>
        <w:tc>
          <w:tcPr>
            <w:tcW w:w="486" w:type="pct"/>
            <w:shd w:val="clear" w:color="auto" w:fill="FFFFFF"/>
            <w:vAlign w:val="center"/>
          </w:tcPr>
          <w:p w:rsidR="0050724F" w:rsidRPr="0082707B" w:rsidRDefault="0050724F" w:rsidP="00ED4A3C">
            <w:pPr>
              <w:jc w:val="center"/>
              <w:rPr>
                <w:rFonts w:ascii="Arial" w:hAnsi="Arial" w:cs="Arial"/>
                <w:color w:val="auto"/>
                <w:sz w:val="20"/>
                <w:szCs w:val="20"/>
                <w:lang w:val="en-US"/>
              </w:rPr>
            </w:pPr>
            <w:r w:rsidRPr="0082707B">
              <w:rPr>
                <w:rFonts w:ascii="Arial" w:hAnsi="Arial" w:cs="Arial"/>
                <w:color w:val="auto"/>
                <w:sz w:val="20"/>
                <w:szCs w:val="20"/>
                <w:lang w:val="en-US"/>
              </w:rPr>
              <w:t>25</w:t>
            </w:r>
          </w:p>
        </w:tc>
        <w:tc>
          <w:tcPr>
            <w:tcW w:w="486" w:type="pct"/>
            <w:shd w:val="clear" w:color="auto" w:fill="FFFFFF"/>
            <w:vAlign w:val="center"/>
          </w:tcPr>
          <w:p w:rsidR="0050724F" w:rsidRPr="0082707B" w:rsidRDefault="0050724F" w:rsidP="00ED4A3C">
            <w:pPr>
              <w:jc w:val="center"/>
              <w:rPr>
                <w:rFonts w:ascii="Arial" w:hAnsi="Arial" w:cs="Arial"/>
                <w:color w:val="auto"/>
                <w:sz w:val="20"/>
                <w:szCs w:val="20"/>
                <w:lang w:val="en-US"/>
              </w:rPr>
            </w:pPr>
            <w:r w:rsidRPr="0082707B">
              <w:rPr>
                <w:rFonts w:ascii="Arial" w:hAnsi="Arial" w:cs="Arial"/>
                <w:color w:val="auto"/>
                <w:sz w:val="20"/>
                <w:szCs w:val="20"/>
                <w:lang w:val="en-US"/>
              </w:rPr>
              <w:t>30</w:t>
            </w:r>
          </w:p>
        </w:tc>
        <w:tc>
          <w:tcPr>
            <w:tcW w:w="489" w:type="pct"/>
            <w:shd w:val="clear" w:color="auto" w:fill="FFFFFF"/>
            <w:vAlign w:val="center"/>
          </w:tcPr>
          <w:p w:rsidR="0050724F" w:rsidRPr="0082707B" w:rsidRDefault="0050724F" w:rsidP="00ED4A3C">
            <w:pPr>
              <w:jc w:val="center"/>
              <w:rPr>
                <w:rFonts w:ascii="Arial" w:hAnsi="Arial" w:cs="Arial"/>
                <w:color w:val="auto"/>
                <w:sz w:val="20"/>
                <w:szCs w:val="20"/>
                <w:lang w:val="en-US"/>
              </w:rPr>
            </w:pPr>
            <w:r w:rsidRPr="0082707B">
              <w:rPr>
                <w:rFonts w:ascii="Arial" w:hAnsi="Arial" w:cs="Arial"/>
                <w:color w:val="auto"/>
                <w:sz w:val="20"/>
                <w:szCs w:val="20"/>
                <w:lang w:val="en-US"/>
              </w:rPr>
              <w:t>55</w:t>
            </w:r>
          </w:p>
        </w:tc>
        <w:tc>
          <w:tcPr>
            <w:tcW w:w="495" w:type="pct"/>
            <w:shd w:val="clear" w:color="auto" w:fill="FFFFFF"/>
            <w:vAlign w:val="center"/>
          </w:tcPr>
          <w:p w:rsidR="0050724F" w:rsidRPr="0082707B" w:rsidRDefault="0050724F" w:rsidP="00ED4A3C">
            <w:pPr>
              <w:jc w:val="center"/>
              <w:rPr>
                <w:rFonts w:ascii="Arial" w:hAnsi="Arial" w:cs="Arial"/>
                <w:color w:val="auto"/>
                <w:sz w:val="20"/>
                <w:szCs w:val="20"/>
                <w:lang w:val="en-US"/>
              </w:rPr>
            </w:pPr>
            <w:r w:rsidRPr="0082707B">
              <w:rPr>
                <w:rFonts w:ascii="Arial" w:hAnsi="Arial" w:cs="Arial"/>
                <w:color w:val="auto"/>
                <w:sz w:val="20"/>
                <w:szCs w:val="20"/>
                <w:lang w:val="en-US"/>
              </w:rPr>
              <w:t>55</w:t>
            </w:r>
          </w:p>
        </w:tc>
        <w:tc>
          <w:tcPr>
            <w:tcW w:w="507" w:type="pct"/>
            <w:shd w:val="clear" w:color="auto" w:fill="FFFFFF"/>
            <w:vAlign w:val="center"/>
          </w:tcPr>
          <w:p w:rsidR="0050724F" w:rsidRPr="0082707B" w:rsidRDefault="0050724F" w:rsidP="00ED4A3C">
            <w:pPr>
              <w:jc w:val="center"/>
              <w:rPr>
                <w:rFonts w:ascii="Arial" w:hAnsi="Arial" w:cs="Arial"/>
                <w:color w:val="auto"/>
                <w:sz w:val="20"/>
                <w:szCs w:val="20"/>
                <w:lang w:val="en-US"/>
              </w:rPr>
            </w:pPr>
            <w:r w:rsidRPr="0082707B">
              <w:rPr>
                <w:rFonts w:ascii="Arial" w:hAnsi="Arial" w:cs="Arial"/>
                <w:color w:val="auto"/>
                <w:sz w:val="20"/>
                <w:szCs w:val="20"/>
                <w:lang w:val="en-US"/>
              </w:rPr>
              <w:t>60</w:t>
            </w:r>
          </w:p>
        </w:tc>
      </w:tr>
      <w:tr w:rsidR="0050724F" w:rsidRPr="0082707B" w:rsidTr="00ED4A3C">
        <w:trPr>
          <w:trHeight w:val="20"/>
          <w:jc w:val="center"/>
        </w:trPr>
        <w:tc>
          <w:tcPr>
            <w:tcW w:w="40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2</w:t>
            </w:r>
          </w:p>
        </w:tc>
        <w:tc>
          <w:tcPr>
            <w:tcW w:w="2137"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Trị số axit (mgKOH/</w:t>
            </w:r>
            <w:r w:rsidRPr="007817F9">
              <w:rPr>
                <w:rFonts w:ascii="Arial" w:hAnsi="Arial" w:cs="Arial"/>
                <w:color w:val="auto"/>
                <w:sz w:val="20"/>
                <w:szCs w:val="20"/>
              </w:rPr>
              <w:t>1</w:t>
            </w:r>
            <w:r w:rsidRPr="0082707B">
              <w:rPr>
                <w:rFonts w:ascii="Arial" w:hAnsi="Arial" w:cs="Arial"/>
                <w:color w:val="auto"/>
                <w:sz w:val="20"/>
                <w:szCs w:val="20"/>
              </w:rPr>
              <w:t>g dầu) không lớn hơn</w:t>
            </w:r>
          </w:p>
        </w:tc>
        <w:tc>
          <w:tcPr>
            <w:tcW w:w="486"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86" w:type="pct"/>
            <w:shd w:val="clear" w:color="auto" w:fill="FFFFFF"/>
            <w:vAlign w:val="center"/>
          </w:tcPr>
          <w:p w:rsidR="0050724F" w:rsidRPr="0082707B" w:rsidRDefault="0050724F" w:rsidP="00ED4A3C">
            <w:pPr>
              <w:jc w:val="center"/>
              <w:rPr>
                <w:rFonts w:ascii="Arial" w:hAnsi="Arial" w:cs="Arial"/>
                <w:color w:val="auto"/>
                <w:sz w:val="20"/>
                <w:szCs w:val="20"/>
              </w:rPr>
            </w:pPr>
          </w:p>
        </w:tc>
        <w:tc>
          <w:tcPr>
            <w:tcW w:w="489"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0,25</w:t>
            </w:r>
          </w:p>
        </w:tc>
        <w:tc>
          <w:tcPr>
            <w:tcW w:w="495"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0,25</w:t>
            </w:r>
          </w:p>
        </w:tc>
        <w:tc>
          <w:tcPr>
            <w:tcW w:w="50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0,25</w:t>
            </w:r>
          </w:p>
        </w:tc>
      </w:tr>
      <w:tr w:rsidR="0050724F" w:rsidRPr="0082707B" w:rsidTr="00ED4A3C">
        <w:trPr>
          <w:trHeight w:val="20"/>
          <w:jc w:val="center"/>
        </w:trPr>
        <w:tc>
          <w:tcPr>
            <w:tcW w:w="40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3</w:t>
            </w:r>
          </w:p>
        </w:tc>
        <w:tc>
          <w:tcPr>
            <w:tcW w:w="2137"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Độ ẩm trong dầu (hàm lượng nước theo khối lượng ) (ppm) không lớn hơn:</w:t>
            </w:r>
          </w:p>
        </w:tc>
        <w:tc>
          <w:tcPr>
            <w:tcW w:w="48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48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489" w:type="pct"/>
            <w:shd w:val="clear" w:color="auto" w:fill="FFFFFF"/>
            <w:vAlign w:val="center"/>
          </w:tcPr>
          <w:p w:rsidR="0050724F" w:rsidRPr="0082707B" w:rsidRDefault="0050724F" w:rsidP="00ED4A3C">
            <w:pPr>
              <w:jc w:val="center"/>
              <w:rPr>
                <w:rFonts w:ascii="Arial" w:hAnsi="Arial" w:cs="Arial"/>
                <w:color w:val="auto"/>
                <w:sz w:val="20"/>
                <w:szCs w:val="20"/>
                <w:lang w:val="en-US"/>
              </w:rPr>
            </w:pPr>
            <w:r w:rsidRPr="0082707B">
              <w:rPr>
                <w:rFonts w:ascii="Arial" w:hAnsi="Arial" w:cs="Arial"/>
                <w:color w:val="auto"/>
                <w:sz w:val="20"/>
                <w:szCs w:val="20"/>
                <w:lang w:val="en-US"/>
              </w:rPr>
              <w:t>25</w:t>
            </w:r>
          </w:p>
        </w:tc>
        <w:tc>
          <w:tcPr>
            <w:tcW w:w="495" w:type="pct"/>
            <w:shd w:val="clear" w:color="auto" w:fill="FFFFFF"/>
            <w:vAlign w:val="center"/>
          </w:tcPr>
          <w:p w:rsidR="0050724F" w:rsidRPr="0082707B" w:rsidRDefault="0050724F" w:rsidP="00ED4A3C">
            <w:pPr>
              <w:jc w:val="center"/>
              <w:rPr>
                <w:rFonts w:ascii="Arial" w:hAnsi="Arial" w:cs="Arial"/>
                <w:color w:val="auto"/>
                <w:sz w:val="20"/>
                <w:szCs w:val="20"/>
                <w:lang w:val="en-US"/>
              </w:rPr>
            </w:pPr>
            <w:r w:rsidRPr="0082707B">
              <w:rPr>
                <w:rFonts w:ascii="Arial" w:hAnsi="Arial" w:cs="Arial"/>
                <w:color w:val="auto"/>
                <w:sz w:val="20"/>
                <w:szCs w:val="20"/>
                <w:lang w:val="en-US"/>
              </w:rPr>
              <w:t>20</w:t>
            </w:r>
          </w:p>
        </w:tc>
        <w:tc>
          <w:tcPr>
            <w:tcW w:w="507"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lang w:val="en-US"/>
              </w:rPr>
              <w:t>2</w:t>
            </w:r>
            <w:r w:rsidRPr="0082707B">
              <w:rPr>
                <w:rFonts w:ascii="Arial" w:hAnsi="Arial" w:cs="Arial"/>
                <w:color w:val="auto"/>
                <w:sz w:val="20"/>
                <w:szCs w:val="20"/>
              </w:rPr>
              <w:t>0</w:t>
            </w:r>
          </w:p>
        </w:tc>
      </w:tr>
      <w:tr w:rsidR="0050724F" w:rsidRPr="0082707B" w:rsidTr="00ED4A3C">
        <w:trPr>
          <w:trHeight w:val="20"/>
          <w:jc w:val="center"/>
        </w:trPr>
        <w:tc>
          <w:tcPr>
            <w:tcW w:w="400"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4</w:t>
            </w:r>
          </w:p>
        </w:tc>
        <w:tc>
          <w:tcPr>
            <w:tcW w:w="2137" w:type="pct"/>
            <w:shd w:val="clear" w:color="auto" w:fill="FFFFFF"/>
            <w:vAlign w:val="center"/>
          </w:tcPr>
          <w:p w:rsidR="0050724F" w:rsidRPr="0082707B" w:rsidRDefault="0050724F" w:rsidP="00ED4A3C">
            <w:pPr>
              <w:rPr>
                <w:rFonts w:ascii="Arial" w:hAnsi="Arial" w:cs="Arial"/>
                <w:color w:val="auto"/>
                <w:sz w:val="20"/>
                <w:szCs w:val="20"/>
              </w:rPr>
            </w:pPr>
            <w:r w:rsidRPr="0082707B">
              <w:rPr>
                <w:rFonts w:ascii="Arial" w:hAnsi="Arial" w:cs="Arial"/>
                <w:color w:val="auto"/>
                <w:sz w:val="20"/>
                <w:szCs w:val="20"/>
              </w:rPr>
              <w:t>Điện trở suất khối tại 50°C (</w:t>
            </w:r>
            <w:r w:rsidRPr="0082707B">
              <w:rPr>
                <w:rFonts w:ascii="Arial" w:hAnsi="Arial" w:cs="Arial"/>
                <w:color w:val="auto"/>
                <w:sz w:val="20"/>
                <w:szCs w:val="20"/>
              </w:rPr>
              <w:sym w:font="Symbol" w:char="F057"/>
            </w:r>
            <w:r w:rsidRPr="0082707B">
              <w:rPr>
                <w:rFonts w:ascii="Arial" w:hAnsi="Arial" w:cs="Arial"/>
                <w:color w:val="auto"/>
                <w:sz w:val="20"/>
                <w:szCs w:val="20"/>
              </w:rPr>
              <w:t>.cm) không nhỏ hơ</w:t>
            </w:r>
            <w:r w:rsidRPr="007817F9">
              <w:rPr>
                <w:rFonts w:ascii="Arial" w:hAnsi="Arial" w:cs="Arial"/>
                <w:color w:val="auto"/>
                <w:sz w:val="20"/>
                <w:szCs w:val="20"/>
              </w:rPr>
              <w:t>n</w:t>
            </w:r>
            <w:r w:rsidRPr="0082707B">
              <w:rPr>
                <w:rFonts w:ascii="Arial" w:hAnsi="Arial" w:cs="Arial"/>
                <w:color w:val="auto"/>
                <w:sz w:val="20"/>
                <w:szCs w:val="20"/>
              </w:rPr>
              <w:t>:</w:t>
            </w:r>
          </w:p>
        </w:tc>
        <w:tc>
          <w:tcPr>
            <w:tcW w:w="48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486" w:type="pct"/>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rPr>
              <w:t>-</w:t>
            </w:r>
          </w:p>
        </w:tc>
        <w:tc>
          <w:tcPr>
            <w:tcW w:w="1491" w:type="pct"/>
            <w:gridSpan w:val="3"/>
            <w:shd w:val="clear" w:color="auto" w:fill="FFFFFF"/>
            <w:vAlign w:val="center"/>
          </w:tcPr>
          <w:p w:rsidR="0050724F" w:rsidRPr="0082707B" w:rsidRDefault="0050724F" w:rsidP="00ED4A3C">
            <w:pPr>
              <w:jc w:val="center"/>
              <w:rPr>
                <w:rFonts w:ascii="Arial" w:hAnsi="Arial" w:cs="Arial"/>
                <w:color w:val="auto"/>
                <w:sz w:val="20"/>
                <w:szCs w:val="20"/>
              </w:rPr>
            </w:pPr>
            <w:r w:rsidRPr="0082707B">
              <w:rPr>
                <w:rFonts w:ascii="Arial" w:hAnsi="Arial" w:cs="Arial"/>
                <w:color w:val="auto"/>
                <w:sz w:val="20"/>
                <w:szCs w:val="20"/>
                <w:lang w:val="en-US"/>
              </w:rPr>
              <w:t>1x</w:t>
            </w:r>
            <w:r w:rsidRPr="0082707B">
              <w:rPr>
                <w:rFonts w:ascii="Arial" w:hAnsi="Arial" w:cs="Arial"/>
                <w:color w:val="auto"/>
                <w:sz w:val="20"/>
                <w:szCs w:val="20"/>
              </w:rPr>
              <w:t>10</w:t>
            </w:r>
            <w:r w:rsidRPr="0082707B">
              <w:rPr>
                <w:rFonts w:ascii="Arial" w:hAnsi="Arial" w:cs="Arial"/>
                <w:color w:val="auto"/>
                <w:sz w:val="20"/>
                <w:szCs w:val="20"/>
                <w:vertAlign w:val="superscript"/>
              </w:rPr>
              <w:t>12</w:t>
            </w:r>
          </w:p>
        </w:tc>
      </w:tr>
    </w:tbl>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Với hạng mục khí hòa tan trong dầu MBA việc phân tích các thành phần khí trong vận hành dùng để chuẩn đoán tình trạng vận hành MBA: để đánh giá</w:t>
      </w:r>
      <w:r w:rsidRPr="007817F9">
        <w:rPr>
          <w:rFonts w:ascii="Arial" w:hAnsi="Arial" w:cs="Arial"/>
          <w:color w:val="auto"/>
          <w:sz w:val="20"/>
          <w:szCs w:val="20"/>
        </w:rPr>
        <w:t xml:space="preserve"> tình</w:t>
      </w:r>
      <w:r w:rsidRPr="0082707B">
        <w:rPr>
          <w:rFonts w:ascii="Arial" w:hAnsi="Arial" w:cs="Arial"/>
          <w:color w:val="auto"/>
          <w:sz w:val="20"/>
          <w:szCs w:val="20"/>
        </w:rPr>
        <w:t xml:space="preserve"> trạng có thể dựa vào hướng dẫn vận hành của nhà sản xuất, trong trường</w:t>
      </w:r>
      <w:r w:rsidRPr="007817F9">
        <w:rPr>
          <w:rFonts w:ascii="Arial" w:hAnsi="Arial" w:cs="Arial"/>
          <w:color w:val="auto"/>
          <w:sz w:val="20"/>
          <w:szCs w:val="20"/>
        </w:rPr>
        <w:t xml:space="preserve"> hợp</w:t>
      </w:r>
      <w:r w:rsidRPr="0082707B">
        <w:rPr>
          <w:rFonts w:ascii="Arial" w:hAnsi="Arial" w:cs="Arial"/>
          <w:color w:val="auto"/>
          <w:sz w:val="20"/>
          <w:szCs w:val="20"/>
        </w:rPr>
        <w:t xml:space="preserve"> không có hướng dẫn vận hành của nhà sản xuất thì chúng ta sử dụng các hướng dẫn của IEC 60599 hoặc IEEE C57.104 và các hướng dẫn này với các phiên bản kh</w:t>
      </w:r>
      <w:r w:rsidRPr="007817F9">
        <w:rPr>
          <w:rFonts w:ascii="Arial" w:hAnsi="Arial" w:cs="Arial"/>
          <w:color w:val="auto"/>
          <w:sz w:val="20"/>
          <w:szCs w:val="20"/>
        </w:rPr>
        <w:t>á</w:t>
      </w:r>
      <w:r w:rsidRPr="0082707B">
        <w:rPr>
          <w:rFonts w:ascii="Arial" w:hAnsi="Arial" w:cs="Arial"/>
          <w:color w:val="auto"/>
          <w:sz w:val="20"/>
          <w:szCs w:val="20"/>
        </w:rPr>
        <w:t>c nhau có các ngưỡng khí khác nhau để đánh giá tình trạng MBA.</w:t>
      </w:r>
    </w:p>
    <w:p w:rsidR="0050724F" w:rsidRPr="0082707B" w:rsidRDefault="0050724F" w:rsidP="0050724F">
      <w:pPr>
        <w:spacing w:after="120"/>
        <w:ind w:firstLine="720"/>
        <w:jc w:val="both"/>
        <w:rPr>
          <w:rFonts w:ascii="Arial" w:hAnsi="Arial" w:cs="Arial"/>
          <w:color w:val="auto"/>
          <w:sz w:val="20"/>
          <w:szCs w:val="20"/>
        </w:rPr>
      </w:pPr>
      <w:r w:rsidRPr="0082707B">
        <w:rPr>
          <w:rFonts w:ascii="Arial" w:hAnsi="Arial" w:cs="Arial"/>
          <w:color w:val="auto"/>
          <w:sz w:val="20"/>
          <w:szCs w:val="20"/>
        </w:rPr>
        <w:t xml:space="preserve">Khi tốc độ khí cháy tăng trưởng đột ngột cần tăng tần </w:t>
      </w:r>
      <w:r w:rsidRPr="007817F9">
        <w:rPr>
          <w:rFonts w:ascii="Arial" w:hAnsi="Arial" w:cs="Arial"/>
          <w:color w:val="auto"/>
          <w:sz w:val="20"/>
          <w:szCs w:val="20"/>
        </w:rPr>
        <w:t>s</w:t>
      </w:r>
      <w:r w:rsidRPr="0082707B">
        <w:rPr>
          <w:rFonts w:ascii="Arial" w:hAnsi="Arial" w:cs="Arial"/>
          <w:color w:val="auto"/>
          <w:sz w:val="20"/>
          <w:szCs w:val="20"/>
        </w:rPr>
        <w:t>uất thử nghiệm hạng mục khí hòa tan trong dầu và đánh giá theo các hướng dẫn IEC, IEEE, đề xuất các phép thử chuyên sâu để tìm nguyên nhân hoặc xin ý kiến nhà sản xuất hoặc nếu có nguy cơ sự cố thì đề xuất dừng vận hành để tìm nguyên nhân.</w:t>
      </w:r>
    </w:p>
    <w:p w:rsidR="0050724F" w:rsidRPr="0082707B" w:rsidRDefault="0050724F" w:rsidP="0050724F">
      <w:pPr>
        <w:spacing w:after="120"/>
        <w:ind w:firstLine="720"/>
        <w:jc w:val="both"/>
        <w:rPr>
          <w:rFonts w:ascii="Arial" w:hAnsi="Arial" w:cs="Arial"/>
          <w:b/>
          <w:bCs/>
          <w:color w:val="auto"/>
          <w:sz w:val="20"/>
          <w:szCs w:val="20"/>
        </w:rPr>
      </w:pPr>
      <w:bookmarkStart w:id="49" w:name="bookmark288"/>
      <w:bookmarkStart w:id="50" w:name="bookmark286"/>
      <w:bookmarkStart w:id="51" w:name="bookmark287"/>
      <w:bookmarkStart w:id="52" w:name="bookmark289"/>
      <w:bookmarkEnd w:id="49"/>
      <w:r w:rsidRPr="007817F9">
        <w:rPr>
          <w:rFonts w:ascii="Arial" w:hAnsi="Arial" w:cs="Arial"/>
          <w:b/>
          <w:bCs/>
          <w:color w:val="auto"/>
          <w:sz w:val="20"/>
          <w:szCs w:val="20"/>
        </w:rPr>
        <w:t xml:space="preserve">10. </w:t>
      </w:r>
      <w:r w:rsidRPr="0082707B">
        <w:rPr>
          <w:rFonts w:ascii="Arial" w:hAnsi="Arial" w:cs="Arial"/>
          <w:b/>
          <w:bCs/>
          <w:color w:val="auto"/>
          <w:sz w:val="20"/>
          <w:szCs w:val="20"/>
        </w:rPr>
        <w:t>Lưu trữ hồ sơ</w:t>
      </w:r>
      <w:bookmarkEnd w:id="50"/>
      <w:bookmarkEnd w:id="51"/>
      <w:bookmarkEnd w:id="52"/>
    </w:p>
    <w:p w:rsidR="0050724F" w:rsidRPr="0082707B" w:rsidRDefault="0050724F" w:rsidP="0050724F">
      <w:pPr>
        <w:spacing w:after="120"/>
        <w:ind w:firstLine="720"/>
        <w:jc w:val="both"/>
        <w:rPr>
          <w:rFonts w:ascii="Arial" w:hAnsi="Arial" w:cs="Arial"/>
          <w:color w:val="auto"/>
          <w:sz w:val="20"/>
          <w:szCs w:val="20"/>
        </w:rPr>
      </w:pPr>
      <w:bookmarkStart w:id="53" w:name="bookmark290"/>
      <w:bookmarkEnd w:id="53"/>
      <w:r w:rsidRPr="007817F9">
        <w:rPr>
          <w:rFonts w:ascii="Arial" w:hAnsi="Arial" w:cs="Arial"/>
          <w:color w:val="auto"/>
          <w:sz w:val="20"/>
          <w:szCs w:val="20"/>
        </w:rPr>
        <w:t xml:space="preserve">a) </w:t>
      </w:r>
      <w:r w:rsidRPr="0082707B">
        <w:rPr>
          <w:rFonts w:ascii="Arial" w:hAnsi="Arial" w:cs="Arial"/>
          <w:color w:val="auto"/>
          <w:sz w:val="20"/>
          <w:szCs w:val="20"/>
        </w:rPr>
        <w:t>Hình thức lưu: bản giấy hoặc bản điện tử.</w:t>
      </w:r>
    </w:p>
    <w:p w:rsidR="0050724F" w:rsidRPr="0082707B" w:rsidRDefault="0050724F" w:rsidP="0050724F">
      <w:pPr>
        <w:spacing w:after="120"/>
        <w:ind w:firstLine="720"/>
        <w:jc w:val="both"/>
        <w:rPr>
          <w:rFonts w:ascii="Arial" w:hAnsi="Arial" w:cs="Arial"/>
          <w:color w:val="auto"/>
          <w:sz w:val="20"/>
          <w:szCs w:val="20"/>
        </w:rPr>
      </w:pPr>
      <w:bookmarkStart w:id="54" w:name="bookmark291"/>
      <w:bookmarkEnd w:id="54"/>
      <w:r w:rsidRPr="007817F9">
        <w:rPr>
          <w:rFonts w:ascii="Arial" w:hAnsi="Arial" w:cs="Arial"/>
          <w:color w:val="auto"/>
          <w:sz w:val="20"/>
          <w:szCs w:val="20"/>
        </w:rPr>
        <w:t xml:space="preserve">b) </w:t>
      </w:r>
      <w:r w:rsidRPr="0082707B">
        <w:rPr>
          <w:rFonts w:ascii="Arial" w:hAnsi="Arial" w:cs="Arial"/>
          <w:color w:val="auto"/>
          <w:sz w:val="20"/>
          <w:szCs w:val="20"/>
        </w:rPr>
        <w:t>Thời gian lưu: tối thiểu 02 (hai) chu kỳ kiểm định liên tiếp.</w:t>
      </w:r>
    </w:p>
    <w:p w:rsidR="0034473B" w:rsidRDefault="0050724F" w:rsidP="0050724F">
      <w:bookmarkStart w:id="55" w:name="_GoBack"/>
      <w:bookmarkEnd w:id="55"/>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24F"/>
    <w:rsid w:val="00017AFF"/>
    <w:rsid w:val="000C3E46"/>
    <w:rsid w:val="0017574B"/>
    <w:rsid w:val="00211129"/>
    <w:rsid w:val="002377CE"/>
    <w:rsid w:val="002E4ED0"/>
    <w:rsid w:val="002F21D8"/>
    <w:rsid w:val="003A101D"/>
    <w:rsid w:val="00503D2F"/>
    <w:rsid w:val="0050724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4A487"/>
  <w15:chartTrackingRefBased/>
  <w15:docId w15:val="{E5273719-8125-4E1F-9C81-1D48ACF4F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0724F"/>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50724F"/>
    <w:rPr>
      <w:rFonts w:ascii="Times New Roman" w:eastAsia="Times New Roman" w:hAnsi="Times New Roman"/>
      <w:sz w:val="26"/>
      <w:szCs w:val="26"/>
    </w:rPr>
  </w:style>
  <w:style w:type="paragraph" w:styleId="BodyText">
    <w:name w:val="Body Text"/>
    <w:basedOn w:val="Normal"/>
    <w:link w:val="BodyTextChar"/>
    <w:qFormat/>
    <w:rsid w:val="0050724F"/>
    <w:pPr>
      <w:spacing w:after="100" w:line="264" w:lineRule="auto"/>
      <w:ind w:firstLine="400"/>
    </w:pPr>
    <w:rPr>
      <w:rFonts w:ascii="Times New Roman" w:eastAsia="Times New Roman" w:hAnsi="Times New Roman" w:cs="Times New Roman"/>
      <w:color w:val="000000" w:themeColor="text1"/>
      <w:sz w:val="26"/>
      <w:szCs w:val="26"/>
      <w:lang w:eastAsia="en-US" w:bidi="ar-SA"/>
    </w:rPr>
  </w:style>
  <w:style w:type="character" w:customStyle="1" w:styleId="BodyTextChar1">
    <w:name w:val="Body Text Char1"/>
    <w:basedOn w:val="DefaultParagraphFont"/>
    <w:uiPriority w:val="99"/>
    <w:semiHidden/>
    <w:rsid w:val="0050724F"/>
    <w:rPr>
      <w:rFonts w:ascii="Courier New" w:eastAsia="Courier New" w:hAnsi="Courier New" w:cs="Courier New"/>
      <w:color w:val="000000"/>
      <w:sz w:val="24"/>
      <w:szCs w:val="24"/>
      <w:lang w:eastAsia="vi-VN" w:bidi="vi-VN"/>
    </w:rPr>
  </w:style>
  <w:style w:type="table" w:styleId="TableGrid">
    <w:name w:val="Table Grid"/>
    <w:basedOn w:val="TableNormal"/>
    <w:uiPriority w:val="39"/>
    <w:rsid w:val="0050724F"/>
    <w:pPr>
      <w:widowControl w:val="0"/>
      <w:spacing w:after="0"/>
      <w:ind w:firstLine="0"/>
      <w:jc w:val="left"/>
    </w:pPr>
    <w:rPr>
      <w:rFonts w:ascii="Courier New" w:eastAsia="Courier New" w:hAnsi="Courier New" w:cs="Courier New"/>
      <w:color w:val="auto"/>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1753</Words>
  <Characters>9994</Characters>
  <Application>Microsoft Office Word</Application>
  <DocSecurity>0</DocSecurity>
  <Lines>83</Lines>
  <Paragraphs>23</Paragraphs>
  <ScaleCrop>false</ScaleCrop>
  <Company/>
  <LinksUpToDate>false</LinksUpToDate>
  <CharactersWithSpaces>11724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2025-09-17T08:50:00Z</dcterms:created>
  <dcterms:modified xsi:type="dcterms:W3CDTF">2025-09-17T08:50:00Z</dcterms:modified>
</cp:coreProperties>
</file>